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776" w:rsidRPr="00D01BE5" w:rsidRDefault="00B855F7" w:rsidP="004A5D46">
      <w:pPr>
        <w:jc w:val="center"/>
        <w:rPr>
          <w:rFonts w:ascii="Times New Roman" w:hAnsi="Times New Roman" w:cs="Times New Roman"/>
          <w:b/>
          <w:sz w:val="24"/>
          <w:szCs w:val="24"/>
          <w:lang w:val="sr-Cyrl-BA"/>
        </w:rPr>
      </w:pPr>
      <w:r w:rsidRPr="00D01BE5">
        <w:rPr>
          <w:rFonts w:ascii="Times New Roman" w:hAnsi="Times New Roman" w:cs="Times New Roman"/>
          <w:b/>
          <w:sz w:val="24"/>
          <w:szCs w:val="24"/>
          <w:lang w:val="sr-Cyrl-BA"/>
        </w:rPr>
        <w:t>Екстерн</w:t>
      </w:r>
      <w:r w:rsidR="0017044B">
        <w:rPr>
          <w:rFonts w:ascii="Times New Roman" w:hAnsi="Times New Roman" w:cs="Times New Roman"/>
          <w:b/>
          <w:sz w:val="24"/>
          <w:szCs w:val="24"/>
          <w:lang w:val="sr-Cyrl-BA"/>
        </w:rPr>
        <w:t>а</w:t>
      </w:r>
      <w:r w:rsidR="00D01BE5" w:rsidRPr="00D01BE5">
        <w:rPr>
          <w:rFonts w:ascii="Times New Roman" w:hAnsi="Times New Roman" w:cs="Times New Roman"/>
          <w:b/>
          <w:sz w:val="24"/>
          <w:szCs w:val="24"/>
          <w:lang w:val="sr-Cyrl-BA"/>
        </w:rPr>
        <w:t xml:space="preserve"> </w:t>
      </w:r>
      <w:r w:rsidR="00F026E1">
        <w:rPr>
          <w:rFonts w:ascii="Times New Roman" w:hAnsi="Times New Roman" w:cs="Times New Roman"/>
          <w:b/>
          <w:sz w:val="24"/>
          <w:szCs w:val="24"/>
          <w:lang w:val="sr-Cyrl-BA"/>
        </w:rPr>
        <w:t>провјера</w:t>
      </w:r>
      <w:r w:rsidR="00D01BE5" w:rsidRPr="00D01BE5">
        <w:rPr>
          <w:rFonts w:ascii="Times New Roman" w:hAnsi="Times New Roman" w:cs="Times New Roman"/>
          <w:b/>
          <w:sz w:val="24"/>
          <w:szCs w:val="24"/>
          <w:lang w:val="sr-Cyrl-BA"/>
        </w:rPr>
        <w:t xml:space="preserve"> постигнућа ученика</w:t>
      </w:r>
      <w:r w:rsidR="00740E6F">
        <w:rPr>
          <w:rFonts w:ascii="Times New Roman" w:hAnsi="Times New Roman" w:cs="Times New Roman"/>
          <w:b/>
          <w:sz w:val="24"/>
          <w:szCs w:val="24"/>
          <w:lang w:val="sr-Cyrl-BA"/>
        </w:rPr>
        <w:t xml:space="preserve"> из физике</w:t>
      </w:r>
      <w:r w:rsidR="00D01BE5" w:rsidRPr="00D01BE5">
        <w:rPr>
          <w:rFonts w:ascii="Times New Roman" w:hAnsi="Times New Roman" w:cs="Times New Roman"/>
          <w:b/>
          <w:sz w:val="24"/>
          <w:szCs w:val="24"/>
          <w:lang w:val="sr-Cyrl-BA"/>
        </w:rPr>
        <w:t xml:space="preserve"> </w:t>
      </w:r>
      <w:r w:rsidR="00740E6F">
        <w:rPr>
          <w:rFonts w:ascii="Times New Roman" w:hAnsi="Times New Roman" w:cs="Times New Roman"/>
          <w:b/>
          <w:sz w:val="24"/>
          <w:szCs w:val="24"/>
        </w:rPr>
        <w:t>2</w:t>
      </w:r>
      <w:r w:rsidRPr="00D01BE5">
        <w:rPr>
          <w:rFonts w:ascii="Times New Roman" w:hAnsi="Times New Roman" w:cs="Times New Roman"/>
          <w:b/>
          <w:sz w:val="24"/>
          <w:szCs w:val="24"/>
          <w:lang w:val="sr-Cyrl-BA"/>
        </w:rPr>
        <w:t xml:space="preserve">. разреда </w:t>
      </w:r>
      <w:r w:rsidR="00740E6F">
        <w:rPr>
          <w:rFonts w:ascii="Times New Roman" w:hAnsi="Times New Roman" w:cs="Times New Roman"/>
          <w:b/>
          <w:sz w:val="24"/>
          <w:szCs w:val="24"/>
          <w:lang w:val="sr-Cyrl-BA"/>
        </w:rPr>
        <w:t>техничких школа, струка електротехника, машинство и обрада метала, саобраћај и грађевинарство и геодезија</w:t>
      </w:r>
      <w:r w:rsidR="00D01BE5" w:rsidRPr="00D01BE5">
        <w:rPr>
          <w:rFonts w:ascii="Times New Roman" w:hAnsi="Times New Roman" w:cs="Times New Roman"/>
          <w:b/>
          <w:sz w:val="24"/>
          <w:szCs w:val="24"/>
          <w:lang w:val="sr-Cyrl-BA"/>
        </w:rPr>
        <w:t xml:space="preserve"> </w:t>
      </w:r>
      <w:r w:rsidR="00740E6F">
        <w:rPr>
          <w:rFonts w:ascii="Times New Roman" w:hAnsi="Times New Roman" w:cs="Times New Roman"/>
          <w:b/>
          <w:sz w:val="24"/>
          <w:szCs w:val="24"/>
          <w:lang w:val="sr-Cyrl-BA"/>
        </w:rPr>
        <w:t xml:space="preserve">у школској </w:t>
      </w:r>
      <w:r w:rsidR="00D01BE5" w:rsidRPr="00D01BE5">
        <w:rPr>
          <w:rFonts w:ascii="Times New Roman" w:hAnsi="Times New Roman" w:cs="Times New Roman"/>
          <w:b/>
          <w:sz w:val="24"/>
          <w:szCs w:val="24"/>
          <w:lang w:val="sr-Cyrl-BA"/>
        </w:rPr>
        <w:t>201</w:t>
      </w:r>
      <w:r w:rsidR="00740E6F">
        <w:rPr>
          <w:rFonts w:ascii="Times New Roman" w:hAnsi="Times New Roman" w:cs="Times New Roman"/>
          <w:b/>
          <w:sz w:val="24"/>
          <w:szCs w:val="24"/>
          <w:lang w:val="sr-Cyrl-BA"/>
        </w:rPr>
        <w:t>8</w:t>
      </w:r>
      <w:r w:rsidR="00D01BE5" w:rsidRPr="00D01BE5">
        <w:rPr>
          <w:rFonts w:ascii="Times New Roman" w:hAnsi="Times New Roman" w:cs="Times New Roman"/>
          <w:b/>
          <w:sz w:val="24"/>
          <w:szCs w:val="24"/>
          <w:lang w:val="sr-Cyrl-BA"/>
        </w:rPr>
        <w:t>/1</w:t>
      </w:r>
      <w:r w:rsidR="00740E6F">
        <w:rPr>
          <w:rFonts w:ascii="Times New Roman" w:hAnsi="Times New Roman" w:cs="Times New Roman"/>
          <w:b/>
          <w:sz w:val="24"/>
          <w:szCs w:val="24"/>
          <w:lang w:val="sr-Cyrl-BA"/>
        </w:rPr>
        <w:t>9</w:t>
      </w:r>
      <w:r w:rsidRPr="00D01BE5">
        <w:rPr>
          <w:rFonts w:ascii="Times New Roman" w:hAnsi="Times New Roman" w:cs="Times New Roman"/>
          <w:b/>
          <w:sz w:val="24"/>
          <w:szCs w:val="24"/>
          <w:lang w:val="sr-Cyrl-BA"/>
        </w:rPr>
        <w:t>. г.</w:t>
      </w:r>
    </w:p>
    <w:p w:rsidR="00B72015" w:rsidRPr="00D01BE5" w:rsidRDefault="00B72015">
      <w:pPr>
        <w:rPr>
          <w:rFonts w:ascii="Times New Roman" w:hAnsi="Times New Roman" w:cs="Times New Roman"/>
          <w:sz w:val="24"/>
          <w:szCs w:val="24"/>
          <w:lang w:val="sr-Cyrl-BA"/>
        </w:rPr>
      </w:pPr>
      <w:r w:rsidRPr="00D01BE5">
        <w:rPr>
          <w:rFonts w:ascii="Times New Roman" w:hAnsi="Times New Roman" w:cs="Times New Roman"/>
          <w:sz w:val="24"/>
          <w:szCs w:val="24"/>
          <w:lang w:val="sr-Cyrl-BA"/>
        </w:rPr>
        <w:t>Увод</w:t>
      </w:r>
    </w:p>
    <w:p w:rsidR="00305CE7" w:rsidRPr="00D01BE5" w:rsidRDefault="00B72015" w:rsidP="00B72015">
      <w:pPr>
        <w:ind w:firstLine="708"/>
        <w:jc w:val="both"/>
        <w:rPr>
          <w:rFonts w:ascii="Times New Roman" w:hAnsi="Times New Roman" w:cs="Times New Roman"/>
          <w:color w:val="000000"/>
          <w:sz w:val="24"/>
          <w:szCs w:val="24"/>
          <w:lang w:val="sr-Cyrl-BA"/>
        </w:rPr>
      </w:pPr>
      <w:r w:rsidRPr="008B6C5D">
        <w:rPr>
          <w:rFonts w:ascii="Times New Roman" w:eastAsia="Calibri" w:hAnsi="Times New Roman" w:cs="Times New Roman"/>
          <w:color w:val="000000"/>
          <w:sz w:val="24"/>
          <w:szCs w:val="24"/>
          <w:lang w:val="sr-Cyrl-CS"/>
        </w:rPr>
        <w:t xml:space="preserve">Циљ </w:t>
      </w:r>
      <w:r w:rsidR="0017044B">
        <w:rPr>
          <w:rFonts w:ascii="Times New Roman" w:eastAsia="Calibri" w:hAnsi="Times New Roman" w:cs="Times New Roman"/>
          <w:color w:val="000000"/>
          <w:sz w:val="24"/>
          <w:szCs w:val="24"/>
          <w:lang w:val="sr-Cyrl-CS"/>
        </w:rPr>
        <w:t>провјере</w:t>
      </w:r>
      <w:r w:rsidRPr="008B6C5D">
        <w:rPr>
          <w:rFonts w:ascii="Times New Roman" w:eastAsia="Calibri" w:hAnsi="Times New Roman" w:cs="Times New Roman"/>
          <w:color w:val="000000"/>
          <w:sz w:val="24"/>
          <w:szCs w:val="24"/>
          <w:lang w:val="sr-Cyrl-CS"/>
        </w:rPr>
        <w:t xml:space="preserve"> постигнућа ученика</w:t>
      </w:r>
      <w:r w:rsidRPr="00D01BE5">
        <w:rPr>
          <w:rFonts w:ascii="Times New Roman" w:eastAsia="Calibri" w:hAnsi="Times New Roman" w:cs="Times New Roman"/>
          <w:color w:val="000000"/>
          <w:sz w:val="24"/>
          <w:szCs w:val="24"/>
          <w:lang w:val="sr-Cyrl-CS"/>
        </w:rPr>
        <w:t xml:space="preserve"> </w:t>
      </w:r>
      <w:r w:rsidR="00820624" w:rsidRPr="00D01BE5">
        <w:rPr>
          <w:rFonts w:ascii="Times New Roman" w:hAnsi="Times New Roman" w:cs="Times New Roman"/>
          <w:color w:val="000000"/>
          <w:sz w:val="24"/>
          <w:szCs w:val="24"/>
          <w:lang w:val="sr-Cyrl-CS"/>
        </w:rPr>
        <w:t xml:space="preserve">из физике </w:t>
      </w:r>
      <w:r w:rsidRPr="00D01BE5">
        <w:rPr>
          <w:rFonts w:ascii="Times New Roman" w:eastAsia="Calibri" w:hAnsi="Times New Roman" w:cs="Times New Roman"/>
          <w:color w:val="000000"/>
          <w:sz w:val="24"/>
          <w:szCs w:val="24"/>
          <w:lang w:val="sr-Cyrl-CS"/>
        </w:rPr>
        <w:t>јесте утврђивање степена остварености очекиваних исхода</w:t>
      </w:r>
      <w:r w:rsidR="00740E6F">
        <w:rPr>
          <w:rFonts w:ascii="Times New Roman" w:eastAsia="Calibri" w:hAnsi="Times New Roman" w:cs="Times New Roman"/>
          <w:color w:val="000000"/>
          <w:sz w:val="24"/>
          <w:szCs w:val="24"/>
          <w:lang w:val="sr-Cyrl-CS"/>
        </w:rPr>
        <w:t xml:space="preserve"> учења</w:t>
      </w:r>
      <w:r w:rsidRPr="00D01BE5">
        <w:rPr>
          <w:rFonts w:ascii="Times New Roman" w:eastAsia="Calibri" w:hAnsi="Times New Roman" w:cs="Times New Roman"/>
          <w:color w:val="000000"/>
          <w:sz w:val="24"/>
          <w:szCs w:val="24"/>
          <w:lang w:val="sr-Cyrl-CS"/>
        </w:rPr>
        <w:t xml:space="preserve"> дефинисаних наставним планом и програмом </w:t>
      </w:r>
      <w:r w:rsidR="00812645" w:rsidRPr="00D01BE5">
        <w:rPr>
          <w:rFonts w:ascii="Times New Roman" w:hAnsi="Times New Roman" w:cs="Times New Roman"/>
          <w:color w:val="000000"/>
          <w:sz w:val="24"/>
          <w:szCs w:val="24"/>
          <w:lang w:val="sr-Cyrl-CS"/>
        </w:rPr>
        <w:t xml:space="preserve">наставног предмета </w:t>
      </w:r>
      <w:r w:rsidR="00D01BE5" w:rsidRPr="00D01BE5">
        <w:rPr>
          <w:rFonts w:ascii="Times New Roman" w:eastAsia="Calibri" w:hAnsi="Times New Roman" w:cs="Times New Roman"/>
          <w:color w:val="000000"/>
          <w:sz w:val="24"/>
          <w:szCs w:val="24"/>
          <w:lang w:val="sr-Cyrl-CS"/>
        </w:rPr>
        <w:t>као</w:t>
      </w:r>
      <w:r w:rsidRPr="00D01BE5">
        <w:rPr>
          <w:rFonts w:ascii="Times New Roman" w:eastAsia="Calibri" w:hAnsi="Times New Roman" w:cs="Times New Roman"/>
          <w:color w:val="000000"/>
          <w:sz w:val="24"/>
          <w:szCs w:val="24"/>
          <w:lang w:val="sr-Cyrl-CS"/>
        </w:rPr>
        <w:t xml:space="preserve"> </w:t>
      </w:r>
      <w:r w:rsidR="00D01BE5" w:rsidRPr="00D01BE5">
        <w:rPr>
          <w:rFonts w:ascii="Times New Roman" w:eastAsia="Calibri" w:hAnsi="Times New Roman" w:cs="Times New Roman"/>
          <w:color w:val="000000"/>
          <w:sz w:val="24"/>
          <w:szCs w:val="24"/>
          <w:lang w:val="sr-Cyrl-CS"/>
        </w:rPr>
        <w:t xml:space="preserve">и </w:t>
      </w:r>
      <w:r w:rsidRPr="00D01BE5">
        <w:rPr>
          <w:rFonts w:ascii="Times New Roman" w:eastAsia="Calibri" w:hAnsi="Times New Roman" w:cs="Times New Roman"/>
          <w:color w:val="000000"/>
          <w:sz w:val="24"/>
          <w:szCs w:val="24"/>
          <w:lang w:val="sr-Cyrl-CS"/>
        </w:rPr>
        <w:t xml:space="preserve">навикавање ученика на рјешавање низа задатака објективног типа, поштовање правила и прописане процедуре; утврђивање способности ученика за рјешавање одређених типова задатака; повећање објективности вредновања постигнућа ученика и упоређивање постигнућа на овом и осталим </w:t>
      </w:r>
      <w:r w:rsidRPr="00D01BE5">
        <w:rPr>
          <w:rFonts w:ascii="Times New Roman" w:eastAsia="Calibri" w:hAnsi="Times New Roman" w:cs="Times New Roman"/>
          <w:color w:val="000000"/>
          <w:sz w:val="24"/>
          <w:szCs w:val="24"/>
          <w:lang w:val="ru-RU"/>
        </w:rPr>
        <w:t>облицима</w:t>
      </w:r>
      <w:r w:rsidRPr="00D01BE5">
        <w:rPr>
          <w:rFonts w:ascii="Times New Roman" w:eastAsia="Calibri" w:hAnsi="Times New Roman" w:cs="Times New Roman"/>
          <w:color w:val="000000"/>
          <w:sz w:val="24"/>
          <w:szCs w:val="24"/>
          <w:lang w:val="sr-Cyrl-CS"/>
        </w:rPr>
        <w:t xml:space="preserve"> вредновања постигнућа и уопште постигнућем ученика у наставном предмету</w:t>
      </w:r>
      <w:r w:rsidRPr="00D01BE5">
        <w:rPr>
          <w:rFonts w:ascii="Times New Roman" w:eastAsia="Calibri" w:hAnsi="Times New Roman" w:cs="Times New Roman"/>
          <w:color w:val="000000"/>
          <w:sz w:val="24"/>
          <w:szCs w:val="24"/>
        </w:rPr>
        <w:t>.</w:t>
      </w:r>
      <w:r w:rsidR="00812645" w:rsidRPr="00D01BE5">
        <w:rPr>
          <w:rFonts w:ascii="Times New Roman" w:hAnsi="Times New Roman" w:cs="Times New Roman"/>
          <w:color w:val="000000"/>
          <w:sz w:val="24"/>
          <w:szCs w:val="24"/>
          <w:lang w:val="sr-Cyrl-BA"/>
        </w:rPr>
        <w:t xml:space="preserve"> </w:t>
      </w:r>
    </w:p>
    <w:p w:rsidR="00820624" w:rsidRPr="00D01BE5" w:rsidRDefault="00820624" w:rsidP="00B72015">
      <w:pPr>
        <w:ind w:firstLine="708"/>
        <w:jc w:val="both"/>
        <w:rPr>
          <w:rFonts w:ascii="Times New Roman" w:hAnsi="Times New Roman" w:cs="Times New Roman"/>
          <w:color w:val="000000"/>
          <w:sz w:val="24"/>
          <w:szCs w:val="24"/>
          <w:lang w:val="sr-Cyrl-CS"/>
        </w:rPr>
      </w:pPr>
      <w:r w:rsidRPr="00D01BE5">
        <w:rPr>
          <w:rFonts w:ascii="Times New Roman" w:hAnsi="Times New Roman" w:cs="Times New Roman"/>
          <w:color w:val="000000"/>
          <w:sz w:val="24"/>
          <w:szCs w:val="24"/>
          <w:lang w:val="sr-Cyrl-CS"/>
        </w:rPr>
        <w:t>Узорак за екстерно вредновање ученичких постигнућа из физике су чинила сва одјељења</w:t>
      </w:r>
      <w:r w:rsidR="00740E6F">
        <w:rPr>
          <w:rFonts w:ascii="Times New Roman" w:hAnsi="Times New Roman" w:cs="Times New Roman"/>
          <w:color w:val="000000"/>
          <w:sz w:val="24"/>
          <w:szCs w:val="24"/>
          <w:lang w:val="sr-Cyrl-CS"/>
        </w:rPr>
        <w:t xml:space="preserve"> 2</w:t>
      </w:r>
      <w:r w:rsidR="00D01BE5" w:rsidRPr="00D01BE5">
        <w:rPr>
          <w:rFonts w:ascii="Times New Roman" w:hAnsi="Times New Roman" w:cs="Times New Roman"/>
          <w:color w:val="000000"/>
          <w:sz w:val="24"/>
          <w:szCs w:val="24"/>
          <w:lang w:val="sr-Cyrl-CS"/>
        </w:rPr>
        <w:t>. разреда</w:t>
      </w:r>
      <w:r w:rsidRPr="00D01BE5">
        <w:rPr>
          <w:rFonts w:ascii="Times New Roman" w:hAnsi="Times New Roman" w:cs="Times New Roman"/>
          <w:color w:val="000000"/>
          <w:sz w:val="24"/>
          <w:szCs w:val="24"/>
          <w:lang w:val="sr-Cyrl-CS"/>
        </w:rPr>
        <w:t xml:space="preserve"> </w:t>
      </w:r>
      <w:r w:rsidR="00740E6F">
        <w:rPr>
          <w:rFonts w:ascii="Times New Roman" w:hAnsi="Times New Roman" w:cs="Times New Roman"/>
          <w:color w:val="000000"/>
          <w:sz w:val="24"/>
          <w:szCs w:val="24"/>
          <w:lang w:val="sr-Cyrl-CS"/>
        </w:rPr>
        <w:t xml:space="preserve">техничких школа </w:t>
      </w:r>
      <w:r w:rsidR="00740E6F" w:rsidRPr="00D01BE5">
        <w:rPr>
          <w:rFonts w:ascii="Times New Roman" w:hAnsi="Times New Roman" w:cs="Times New Roman"/>
          <w:color w:val="000000"/>
          <w:sz w:val="24"/>
          <w:szCs w:val="24"/>
          <w:lang w:val="sr-Cyrl-CS"/>
        </w:rPr>
        <w:t>Републике Српске</w:t>
      </w:r>
      <w:r w:rsidR="00740E6F">
        <w:rPr>
          <w:rFonts w:ascii="Times New Roman" w:hAnsi="Times New Roman" w:cs="Times New Roman"/>
          <w:color w:val="000000"/>
          <w:sz w:val="24"/>
          <w:szCs w:val="24"/>
          <w:lang w:val="sr-Cyrl-CS"/>
        </w:rPr>
        <w:t xml:space="preserve"> наведених струка</w:t>
      </w:r>
      <w:r w:rsidRPr="00D01BE5">
        <w:rPr>
          <w:rFonts w:ascii="Times New Roman" w:hAnsi="Times New Roman" w:cs="Times New Roman"/>
          <w:color w:val="000000"/>
          <w:sz w:val="24"/>
          <w:szCs w:val="24"/>
          <w:lang w:val="sr-Cyrl-CS"/>
        </w:rPr>
        <w:t>.</w:t>
      </w:r>
      <w:r w:rsidR="00933ED6">
        <w:rPr>
          <w:rFonts w:ascii="Times New Roman" w:hAnsi="Times New Roman" w:cs="Times New Roman"/>
          <w:color w:val="000000"/>
          <w:sz w:val="24"/>
          <w:szCs w:val="24"/>
          <w:lang w:val="sr-Cyrl-CS"/>
        </w:rPr>
        <w:t xml:space="preserve"> Укупно </w:t>
      </w:r>
      <w:r w:rsidR="00C37EAE">
        <w:rPr>
          <w:rFonts w:ascii="Times New Roman" w:hAnsi="Times New Roman" w:cs="Times New Roman"/>
          <w:color w:val="000000"/>
          <w:sz w:val="24"/>
          <w:szCs w:val="24"/>
          <w:lang w:val="sr-Cyrl-CS"/>
        </w:rPr>
        <w:t>35 школа</w:t>
      </w:r>
      <w:r w:rsidR="00933ED6">
        <w:rPr>
          <w:rFonts w:ascii="Times New Roman" w:hAnsi="Times New Roman" w:cs="Times New Roman"/>
          <w:color w:val="000000"/>
          <w:sz w:val="24"/>
          <w:szCs w:val="24"/>
          <w:lang w:val="sr-Cyrl-CS"/>
        </w:rPr>
        <w:t xml:space="preserve"> </w:t>
      </w:r>
      <w:r w:rsidR="00C37EAE">
        <w:rPr>
          <w:rFonts w:ascii="Times New Roman" w:hAnsi="Times New Roman" w:cs="Times New Roman"/>
          <w:color w:val="000000"/>
          <w:sz w:val="24"/>
          <w:szCs w:val="24"/>
          <w:lang w:val="sr-Cyrl-CS"/>
        </w:rPr>
        <w:t xml:space="preserve"> са 87</w:t>
      </w:r>
      <w:r w:rsidR="00DD3BE1">
        <w:rPr>
          <w:rFonts w:ascii="Times New Roman" w:hAnsi="Times New Roman" w:cs="Times New Roman"/>
          <w:color w:val="000000"/>
          <w:sz w:val="24"/>
          <w:szCs w:val="24"/>
          <w:lang w:val="sr-Cyrl-CS"/>
        </w:rPr>
        <w:t xml:space="preserve"> </w:t>
      </w:r>
      <w:r w:rsidR="00933ED6">
        <w:rPr>
          <w:rFonts w:ascii="Times New Roman" w:hAnsi="Times New Roman" w:cs="Times New Roman"/>
          <w:color w:val="000000"/>
          <w:sz w:val="24"/>
          <w:szCs w:val="24"/>
          <w:lang w:val="sr-Cyrl-CS"/>
        </w:rPr>
        <w:t xml:space="preserve">одјељења </w:t>
      </w:r>
      <w:r w:rsidR="00C37EAE">
        <w:rPr>
          <w:rFonts w:ascii="Times New Roman" w:hAnsi="Times New Roman" w:cs="Times New Roman"/>
          <w:color w:val="000000"/>
          <w:sz w:val="24"/>
          <w:szCs w:val="24"/>
          <w:lang w:val="sr-Cyrl-CS"/>
        </w:rPr>
        <w:t>и</w:t>
      </w:r>
      <w:r w:rsidR="00933ED6">
        <w:rPr>
          <w:rFonts w:ascii="Times New Roman" w:hAnsi="Times New Roman" w:cs="Times New Roman"/>
          <w:color w:val="000000"/>
          <w:sz w:val="24"/>
          <w:szCs w:val="24"/>
          <w:lang w:val="sr-Cyrl-CS"/>
        </w:rPr>
        <w:t xml:space="preserve"> </w:t>
      </w:r>
      <w:r w:rsidR="00C37EAE">
        <w:rPr>
          <w:rFonts w:ascii="Times New Roman" w:hAnsi="Times New Roman" w:cs="Times New Roman"/>
          <w:color w:val="000000"/>
          <w:sz w:val="24"/>
          <w:szCs w:val="24"/>
          <w:lang w:val="sr-Cyrl-CS"/>
        </w:rPr>
        <w:t>1979</w:t>
      </w:r>
      <w:r w:rsidR="00933ED6">
        <w:rPr>
          <w:rFonts w:ascii="Times New Roman" w:hAnsi="Times New Roman" w:cs="Times New Roman"/>
          <w:color w:val="000000"/>
          <w:sz w:val="24"/>
          <w:szCs w:val="24"/>
          <w:lang w:val="sr-Cyrl-CS"/>
        </w:rPr>
        <w:t xml:space="preserve"> ученика. </w:t>
      </w:r>
      <w:r w:rsidR="00933ED6" w:rsidRPr="00DC776A">
        <w:rPr>
          <w:rFonts w:ascii="Times New Roman" w:hAnsi="Times New Roman" w:cs="Times New Roman"/>
          <w:color w:val="000000"/>
          <w:sz w:val="24"/>
          <w:szCs w:val="24"/>
          <w:lang w:val="sr-Cyrl-CS"/>
        </w:rPr>
        <w:t>Од</w:t>
      </w:r>
      <w:r w:rsidR="00933ED6">
        <w:rPr>
          <w:rFonts w:ascii="Times New Roman" w:hAnsi="Times New Roman" w:cs="Times New Roman"/>
          <w:color w:val="000000"/>
          <w:sz w:val="24"/>
          <w:szCs w:val="24"/>
          <w:lang w:val="sr-Cyrl-CS"/>
        </w:rPr>
        <w:t xml:space="preserve"> тог броја задатке је радило </w:t>
      </w:r>
      <w:r w:rsidR="00D8568D" w:rsidRPr="00DC776A">
        <w:rPr>
          <w:rFonts w:ascii="Times New Roman" w:hAnsi="Times New Roman" w:cs="Times New Roman"/>
          <w:color w:val="000000"/>
          <w:sz w:val="24"/>
          <w:szCs w:val="24"/>
        </w:rPr>
        <w:t>1483</w:t>
      </w:r>
      <w:r w:rsidR="00933ED6">
        <w:rPr>
          <w:rFonts w:ascii="Times New Roman" w:hAnsi="Times New Roman" w:cs="Times New Roman"/>
          <w:color w:val="000000"/>
          <w:sz w:val="24"/>
          <w:szCs w:val="24"/>
          <w:lang w:val="sr-Cyrl-CS"/>
        </w:rPr>
        <w:t xml:space="preserve"> ученика или </w:t>
      </w:r>
      <w:r w:rsidR="00C84BF8">
        <w:rPr>
          <w:rFonts w:ascii="Times New Roman" w:hAnsi="Times New Roman" w:cs="Times New Roman"/>
          <w:color w:val="000000"/>
          <w:sz w:val="24"/>
          <w:szCs w:val="24"/>
        </w:rPr>
        <w:t>75</w:t>
      </w:r>
      <w:r w:rsidR="00933ED6">
        <w:rPr>
          <w:rFonts w:ascii="Times New Roman" w:hAnsi="Times New Roman" w:cs="Times New Roman"/>
          <w:color w:val="000000"/>
          <w:sz w:val="24"/>
          <w:szCs w:val="24"/>
          <w:lang w:val="sr-Cyrl-CS"/>
        </w:rPr>
        <w:t>%.</w:t>
      </w:r>
      <w:r w:rsidRPr="00D01BE5">
        <w:rPr>
          <w:rFonts w:ascii="Times New Roman" w:hAnsi="Times New Roman" w:cs="Times New Roman"/>
          <w:color w:val="000000"/>
          <w:sz w:val="24"/>
          <w:szCs w:val="24"/>
          <w:lang w:val="sr-Cyrl-CS"/>
        </w:rPr>
        <w:t xml:space="preserve"> </w:t>
      </w:r>
      <w:r w:rsidR="00D01BE5" w:rsidRPr="00D01BE5">
        <w:rPr>
          <w:rFonts w:ascii="Times New Roman" w:hAnsi="Times New Roman" w:cs="Times New Roman"/>
          <w:color w:val="000000"/>
          <w:sz w:val="24"/>
          <w:szCs w:val="24"/>
          <w:lang w:val="sr-Cyrl-CS"/>
        </w:rPr>
        <w:t>Подаци о школама обухваћеним екстерним вредновањем дати су у табели 1.</w:t>
      </w:r>
    </w:p>
    <w:p w:rsidR="00D01BE5" w:rsidRPr="00D01BE5" w:rsidRDefault="00D01BE5" w:rsidP="00D01BE5">
      <w:pPr>
        <w:autoSpaceDE w:val="0"/>
        <w:autoSpaceDN w:val="0"/>
        <w:adjustRightInd w:val="0"/>
        <w:spacing w:after="0"/>
        <w:ind w:firstLine="720"/>
        <w:jc w:val="both"/>
        <w:rPr>
          <w:rFonts w:ascii="Times New Roman" w:hAnsi="Times New Roman" w:cs="Times New Roman"/>
          <w:sz w:val="24"/>
          <w:szCs w:val="24"/>
          <w:lang w:val="ru-RU"/>
        </w:rPr>
      </w:pPr>
      <w:r w:rsidRPr="00D01BE5">
        <w:rPr>
          <w:rFonts w:ascii="Times New Roman" w:hAnsi="Times New Roman" w:cs="Times New Roman"/>
          <w:sz w:val="24"/>
          <w:szCs w:val="24"/>
          <w:lang w:val="ru-RU"/>
        </w:rPr>
        <w:t xml:space="preserve">Табела 1. Школе у којима </w:t>
      </w:r>
      <w:r w:rsidR="001B7BE7">
        <w:rPr>
          <w:rFonts w:ascii="Times New Roman" w:hAnsi="Times New Roman" w:cs="Times New Roman"/>
          <w:sz w:val="24"/>
          <w:szCs w:val="24"/>
          <w:lang w:val="ru-RU"/>
        </w:rPr>
        <w:t>је</w:t>
      </w:r>
      <w:r w:rsidRPr="00D01BE5">
        <w:rPr>
          <w:rFonts w:ascii="Times New Roman" w:hAnsi="Times New Roman" w:cs="Times New Roman"/>
          <w:sz w:val="24"/>
          <w:szCs w:val="24"/>
          <w:lang w:val="ru-RU"/>
        </w:rPr>
        <w:t xml:space="preserve"> </w:t>
      </w:r>
      <w:r w:rsidR="001B7BE7">
        <w:rPr>
          <w:rFonts w:ascii="Times New Roman" w:hAnsi="Times New Roman" w:cs="Times New Roman"/>
          <w:sz w:val="24"/>
          <w:szCs w:val="24"/>
          <w:lang w:val="ru-RU"/>
        </w:rPr>
        <w:t>спроведена</w:t>
      </w:r>
      <w:r w:rsidRPr="00D01BE5">
        <w:rPr>
          <w:rFonts w:ascii="Times New Roman" w:hAnsi="Times New Roman" w:cs="Times New Roman"/>
          <w:sz w:val="24"/>
          <w:szCs w:val="24"/>
          <w:lang w:val="ru-RU"/>
        </w:rPr>
        <w:t xml:space="preserve"> екстерна провјера постигнућа из Физике</w:t>
      </w:r>
    </w:p>
    <w:p w:rsidR="00D01BE5" w:rsidRPr="00D01BE5" w:rsidRDefault="00D01BE5" w:rsidP="00D01BE5">
      <w:pPr>
        <w:autoSpaceDE w:val="0"/>
        <w:autoSpaceDN w:val="0"/>
        <w:adjustRightInd w:val="0"/>
        <w:spacing w:after="0"/>
        <w:ind w:firstLine="720"/>
        <w:jc w:val="both"/>
        <w:rPr>
          <w:rFonts w:ascii="Times New Roman" w:hAnsi="Times New Roman" w:cs="Times New Roman"/>
          <w:sz w:val="24"/>
          <w:szCs w:val="24"/>
          <w:lang w:val="ru-RU"/>
        </w:rPr>
      </w:pPr>
    </w:p>
    <w:tbl>
      <w:tblPr>
        <w:tblW w:w="3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379"/>
        <w:gridCol w:w="541"/>
        <w:gridCol w:w="4157"/>
        <w:gridCol w:w="660"/>
        <w:gridCol w:w="660"/>
      </w:tblGrid>
      <w:tr w:rsidR="000270E4" w:rsidRPr="00B513F2" w:rsidTr="000270E4">
        <w:trPr>
          <w:trHeight w:hRule="exact" w:val="603"/>
          <w:jc w:val="center"/>
        </w:trPr>
        <w:tc>
          <w:tcPr>
            <w:tcW w:w="932" w:type="pct"/>
            <w:tcBorders>
              <w:top w:val="double" w:sz="4" w:space="0" w:color="auto"/>
              <w:left w:val="double" w:sz="4" w:space="0" w:color="auto"/>
              <w:bottom w:val="double" w:sz="4" w:space="0" w:color="auto"/>
              <w:right w:val="single" w:sz="4" w:space="0" w:color="auto"/>
            </w:tcBorders>
            <w:shd w:val="clear" w:color="auto" w:fill="auto"/>
            <w:vAlign w:val="center"/>
          </w:tcPr>
          <w:p w:rsidR="000270E4" w:rsidRPr="00B513F2" w:rsidRDefault="000270E4" w:rsidP="00D01BE5">
            <w:pPr>
              <w:spacing w:after="0"/>
              <w:rPr>
                <w:rFonts w:ascii="Times New Roman" w:eastAsia="Calibri" w:hAnsi="Times New Roman" w:cs="Times New Roman"/>
                <w:b/>
                <w:lang w:val="sr-Cyrl-CS"/>
              </w:rPr>
            </w:pPr>
            <w:r w:rsidRPr="00B513F2">
              <w:rPr>
                <w:rFonts w:ascii="Times New Roman" w:eastAsia="Calibri" w:hAnsi="Times New Roman" w:cs="Times New Roman"/>
                <w:b/>
                <w:lang w:val="sr-Cyrl-CS"/>
              </w:rPr>
              <w:t>Регија</w:t>
            </w:r>
          </w:p>
        </w:tc>
        <w:tc>
          <w:tcPr>
            <w:tcW w:w="366" w:type="pct"/>
            <w:tcBorders>
              <w:top w:val="double" w:sz="4" w:space="0" w:color="auto"/>
              <w:left w:val="single" w:sz="4" w:space="0" w:color="auto"/>
              <w:bottom w:val="double" w:sz="4" w:space="0" w:color="auto"/>
              <w:right w:val="single" w:sz="4" w:space="0" w:color="auto"/>
            </w:tcBorders>
            <w:shd w:val="clear" w:color="auto" w:fill="auto"/>
            <w:vAlign w:val="center"/>
          </w:tcPr>
          <w:p w:rsidR="000270E4" w:rsidRPr="00B513F2" w:rsidRDefault="000270E4" w:rsidP="00D01BE5">
            <w:pPr>
              <w:spacing w:after="0"/>
              <w:jc w:val="center"/>
              <w:rPr>
                <w:rFonts w:ascii="Times New Roman" w:eastAsia="Calibri" w:hAnsi="Times New Roman" w:cs="Times New Roman"/>
                <w:b/>
              </w:rPr>
            </w:pPr>
            <w:r w:rsidRPr="00B513F2">
              <w:rPr>
                <w:rFonts w:ascii="Times New Roman" w:eastAsia="Calibri" w:hAnsi="Times New Roman" w:cs="Times New Roman"/>
                <w:b/>
                <w:lang w:val="sr-Cyrl-CS"/>
              </w:rPr>
              <w:t>Р</w:t>
            </w:r>
            <w:r w:rsidRPr="00B513F2">
              <w:rPr>
                <w:rFonts w:ascii="Times New Roman" w:eastAsia="Calibri" w:hAnsi="Times New Roman" w:cs="Times New Roman"/>
                <w:b/>
              </w:rPr>
              <w:t>.</w:t>
            </w:r>
          </w:p>
          <w:p w:rsidR="000270E4" w:rsidRPr="00B513F2" w:rsidRDefault="000270E4" w:rsidP="00D01BE5">
            <w:pPr>
              <w:spacing w:after="0"/>
              <w:jc w:val="center"/>
              <w:rPr>
                <w:rFonts w:ascii="Times New Roman" w:eastAsia="Calibri" w:hAnsi="Times New Roman" w:cs="Times New Roman"/>
                <w:b/>
                <w:lang w:val="sr-Cyrl-CS"/>
              </w:rPr>
            </w:pPr>
            <w:r w:rsidRPr="00B513F2">
              <w:rPr>
                <w:rFonts w:ascii="Times New Roman" w:eastAsia="Calibri" w:hAnsi="Times New Roman" w:cs="Times New Roman"/>
                <w:b/>
                <w:lang w:val="sr-Cyrl-CS"/>
              </w:rPr>
              <w:t>бр</w:t>
            </w:r>
          </w:p>
        </w:tc>
        <w:tc>
          <w:tcPr>
            <w:tcW w:w="2810" w:type="pct"/>
            <w:tcBorders>
              <w:top w:val="double" w:sz="4" w:space="0" w:color="auto"/>
              <w:left w:val="single" w:sz="4" w:space="0" w:color="auto"/>
              <w:bottom w:val="double" w:sz="4" w:space="0" w:color="auto"/>
              <w:right w:val="single" w:sz="4" w:space="0" w:color="auto"/>
            </w:tcBorders>
            <w:shd w:val="clear" w:color="auto" w:fill="auto"/>
            <w:vAlign w:val="center"/>
          </w:tcPr>
          <w:p w:rsidR="000270E4" w:rsidRPr="00B513F2" w:rsidRDefault="000270E4" w:rsidP="00D01BE5">
            <w:pPr>
              <w:spacing w:after="0"/>
              <w:rPr>
                <w:rFonts w:ascii="Times New Roman" w:eastAsia="Calibri" w:hAnsi="Times New Roman" w:cs="Times New Roman"/>
                <w:b/>
                <w:lang w:val="sr-Cyrl-CS"/>
              </w:rPr>
            </w:pPr>
            <w:r w:rsidRPr="00B513F2">
              <w:rPr>
                <w:rFonts w:ascii="Times New Roman" w:eastAsia="Calibri" w:hAnsi="Times New Roman" w:cs="Times New Roman"/>
                <w:b/>
                <w:lang w:val="sr-Cyrl-CS"/>
              </w:rPr>
              <w:t>Назив школе</w:t>
            </w:r>
            <w:r>
              <w:rPr>
                <w:rFonts w:ascii="Times New Roman" w:eastAsia="Calibri" w:hAnsi="Times New Roman" w:cs="Times New Roman"/>
                <w:b/>
                <w:lang w:val="sr-Cyrl-CS"/>
              </w:rPr>
              <w:t xml:space="preserve"> и мјесто</w:t>
            </w:r>
          </w:p>
        </w:tc>
        <w:tc>
          <w:tcPr>
            <w:tcW w:w="446" w:type="pct"/>
            <w:tcBorders>
              <w:top w:val="double" w:sz="4" w:space="0" w:color="auto"/>
              <w:left w:val="single" w:sz="4" w:space="0" w:color="auto"/>
              <w:bottom w:val="double" w:sz="4" w:space="0" w:color="auto"/>
              <w:right w:val="single" w:sz="4" w:space="0" w:color="auto"/>
            </w:tcBorders>
            <w:shd w:val="clear" w:color="auto" w:fill="auto"/>
            <w:vAlign w:val="center"/>
          </w:tcPr>
          <w:p w:rsidR="000270E4" w:rsidRPr="00B513F2" w:rsidRDefault="000270E4" w:rsidP="007B61DE">
            <w:pPr>
              <w:spacing w:after="0"/>
              <w:jc w:val="center"/>
              <w:rPr>
                <w:rFonts w:ascii="Times New Roman" w:eastAsia="Calibri" w:hAnsi="Times New Roman" w:cs="Times New Roman"/>
                <w:b/>
                <w:lang w:val="sr-Cyrl-CS"/>
              </w:rPr>
            </w:pPr>
            <w:r w:rsidRPr="00B513F2">
              <w:rPr>
                <w:rFonts w:ascii="Times New Roman" w:eastAsia="Calibri" w:hAnsi="Times New Roman" w:cs="Times New Roman"/>
                <w:b/>
                <w:lang w:val="sr-Cyrl-CS"/>
              </w:rPr>
              <w:t>Број учен.</w:t>
            </w:r>
          </w:p>
        </w:tc>
        <w:tc>
          <w:tcPr>
            <w:tcW w:w="447" w:type="pct"/>
            <w:tcBorders>
              <w:top w:val="double" w:sz="4" w:space="0" w:color="auto"/>
              <w:left w:val="single" w:sz="4" w:space="0" w:color="auto"/>
              <w:bottom w:val="double" w:sz="4" w:space="0" w:color="auto"/>
              <w:right w:val="single" w:sz="4" w:space="0" w:color="auto"/>
            </w:tcBorders>
            <w:shd w:val="clear" w:color="auto" w:fill="auto"/>
            <w:vAlign w:val="center"/>
          </w:tcPr>
          <w:p w:rsidR="000270E4" w:rsidRPr="00B513F2" w:rsidRDefault="000270E4" w:rsidP="00D01BE5">
            <w:pPr>
              <w:spacing w:after="0"/>
              <w:jc w:val="center"/>
              <w:rPr>
                <w:rFonts w:ascii="Times New Roman" w:eastAsia="Calibri" w:hAnsi="Times New Roman" w:cs="Times New Roman"/>
                <w:b/>
                <w:lang w:val="sr-Cyrl-CS"/>
              </w:rPr>
            </w:pPr>
            <w:r w:rsidRPr="00B513F2">
              <w:rPr>
                <w:rFonts w:ascii="Times New Roman" w:eastAsia="Calibri" w:hAnsi="Times New Roman" w:cs="Times New Roman"/>
                <w:b/>
                <w:lang w:val="sr-Cyrl-CS"/>
              </w:rPr>
              <w:t>Број одјељ.љења</w:t>
            </w:r>
          </w:p>
        </w:tc>
      </w:tr>
      <w:tr w:rsidR="000270E4" w:rsidRPr="00B513F2" w:rsidTr="000270E4">
        <w:trPr>
          <w:trHeight w:val="291"/>
          <w:jc w:val="center"/>
        </w:trPr>
        <w:tc>
          <w:tcPr>
            <w:tcW w:w="932" w:type="pct"/>
            <w:vMerge w:val="restart"/>
            <w:tcBorders>
              <w:top w:val="double" w:sz="4" w:space="0" w:color="auto"/>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sr-Cyrl-CS"/>
              </w:rPr>
            </w:pPr>
            <w:r w:rsidRPr="00B513F2">
              <w:rPr>
                <w:rFonts w:ascii="Times New Roman" w:hAnsi="Times New Roman" w:cs="Times New Roman"/>
                <w:b/>
                <w:lang w:val="sr-Cyrl-CS"/>
              </w:rPr>
              <w:t>Бањалука</w:t>
            </w:r>
          </w:p>
          <w:p w:rsidR="000270E4" w:rsidRPr="00B513F2" w:rsidRDefault="000270E4" w:rsidP="00C37EAE">
            <w:pPr>
              <w:spacing w:after="0"/>
              <w:jc w:val="center"/>
              <w:rPr>
                <w:rFonts w:ascii="Times New Roman" w:hAnsi="Times New Roman" w:cs="Times New Roman"/>
                <w:b/>
                <w:lang w:val="sr-Cyrl-CS"/>
              </w:rPr>
            </w:pPr>
            <w:r w:rsidRPr="00B513F2">
              <w:rPr>
                <w:rFonts w:ascii="Times New Roman" w:hAnsi="Times New Roman" w:cs="Times New Roman"/>
                <w:b/>
                <w:lang w:val="sr-Cyrl-CS"/>
              </w:rPr>
              <w:t>(</w:t>
            </w:r>
            <w:r>
              <w:rPr>
                <w:rFonts w:ascii="Times New Roman" w:hAnsi="Times New Roman" w:cs="Times New Roman"/>
                <w:b/>
                <w:lang w:val="sr-Cyrl-BA"/>
              </w:rPr>
              <w:t>8</w:t>
            </w:r>
            <w:r w:rsidRPr="00B513F2">
              <w:rPr>
                <w:rFonts w:ascii="Times New Roman" w:hAnsi="Times New Roman" w:cs="Times New Roman"/>
                <w:b/>
                <w:lang w:val="sr-Cyrl-CS"/>
              </w:rPr>
              <w:t>)</w:t>
            </w:r>
          </w:p>
          <w:p w:rsidR="000270E4" w:rsidRPr="00B513F2" w:rsidRDefault="000270E4" w:rsidP="00C37EAE">
            <w:pPr>
              <w:spacing w:after="0"/>
              <w:rPr>
                <w:rFonts w:ascii="Times New Roman" w:hAnsi="Times New Roman" w:cs="Times New Roman"/>
                <w:b/>
                <w:lang w:val="sr-Cyrl-CS"/>
              </w:rPr>
            </w:pPr>
          </w:p>
        </w:tc>
        <w:tc>
          <w:tcPr>
            <w:tcW w:w="366" w:type="pct"/>
            <w:tcBorders>
              <w:left w:val="double" w:sz="4" w:space="0" w:color="auto"/>
            </w:tcBorders>
            <w:shd w:val="clear" w:color="auto" w:fill="auto"/>
            <w:vAlign w:val="center"/>
          </w:tcPr>
          <w:p w:rsidR="000270E4" w:rsidRPr="00B513F2" w:rsidRDefault="000270E4" w:rsidP="00C37EAE">
            <w:pPr>
              <w:spacing w:after="0"/>
              <w:ind w:left="480" w:hanging="439"/>
              <w:jc w:val="center"/>
              <w:rPr>
                <w:rFonts w:ascii="Times New Roman" w:hAnsi="Times New Roman" w:cs="Times New Roman"/>
                <w:lang w:val="sr-Cyrl-CS"/>
              </w:rPr>
            </w:pPr>
            <w:r w:rsidRPr="00B513F2">
              <w:rPr>
                <w:rFonts w:ascii="Times New Roman" w:hAnsi="Times New Roman" w:cs="Times New Roman"/>
                <w:lang w:val="sr-Cyrl-CS"/>
              </w:rPr>
              <w:t>1.</w:t>
            </w:r>
          </w:p>
        </w:tc>
        <w:tc>
          <w:tcPr>
            <w:tcW w:w="2810" w:type="pct"/>
            <w:shd w:val="clear" w:color="auto" w:fill="auto"/>
          </w:tcPr>
          <w:p w:rsidR="000270E4" w:rsidRPr="00B513F2" w:rsidRDefault="000270E4" w:rsidP="00C37EAE">
            <w:pPr>
              <w:spacing w:after="0"/>
              <w:rPr>
                <w:rFonts w:ascii="Times New Roman" w:hAnsi="Times New Roman" w:cs="Times New Roman"/>
                <w:lang w:val="ru-RU"/>
              </w:rPr>
            </w:pPr>
            <w:r>
              <w:rPr>
                <w:rFonts w:ascii="Times New Roman" w:hAnsi="Times New Roman" w:cs="Times New Roman"/>
                <w:sz w:val="24"/>
                <w:szCs w:val="24"/>
              </w:rPr>
              <w:t>Електротехничка школа „Н. Тесла“ Бањалука</w:t>
            </w:r>
          </w:p>
        </w:tc>
        <w:tc>
          <w:tcPr>
            <w:tcW w:w="446"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218</w:t>
            </w:r>
          </w:p>
        </w:tc>
        <w:tc>
          <w:tcPr>
            <w:tcW w:w="447"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8</w:t>
            </w:r>
          </w:p>
        </w:tc>
      </w:tr>
      <w:tr w:rsidR="000270E4" w:rsidRPr="00B513F2" w:rsidTr="000270E4">
        <w:trPr>
          <w:trHeight w:val="207"/>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rPr>
                <w:rFonts w:ascii="Times New Roman" w:hAnsi="Times New Roman" w:cs="Times New Roman"/>
                <w:b/>
                <w:lang w:val="sr-Cyrl-CS"/>
              </w:rPr>
            </w:pPr>
          </w:p>
        </w:tc>
        <w:tc>
          <w:tcPr>
            <w:tcW w:w="366" w:type="pct"/>
            <w:tcBorders>
              <w:left w:val="double" w:sz="4" w:space="0" w:color="auto"/>
            </w:tcBorders>
            <w:shd w:val="clear" w:color="auto" w:fill="auto"/>
            <w:vAlign w:val="center"/>
          </w:tcPr>
          <w:p w:rsidR="000270E4" w:rsidRPr="00B513F2" w:rsidRDefault="000270E4" w:rsidP="00C37EAE">
            <w:pPr>
              <w:tabs>
                <w:tab w:val="left" w:pos="131"/>
              </w:tabs>
              <w:spacing w:after="0"/>
              <w:ind w:left="480" w:hanging="480"/>
              <w:jc w:val="center"/>
              <w:rPr>
                <w:rFonts w:ascii="Times New Roman" w:hAnsi="Times New Roman" w:cs="Times New Roman"/>
              </w:rPr>
            </w:pPr>
            <w:r w:rsidRPr="00B513F2">
              <w:rPr>
                <w:rFonts w:ascii="Times New Roman" w:hAnsi="Times New Roman" w:cs="Times New Roman"/>
              </w:rPr>
              <w:t>2</w:t>
            </w:r>
            <w:r w:rsidRPr="00B513F2">
              <w:rPr>
                <w:rFonts w:ascii="Times New Roman" w:hAnsi="Times New Roman" w:cs="Times New Roman"/>
                <w:lang w:val="sr-Cyrl-CS"/>
              </w:rPr>
              <w:t>.</w:t>
            </w:r>
          </w:p>
        </w:tc>
        <w:tc>
          <w:tcPr>
            <w:tcW w:w="2810" w:type="pct"/>
            <w:shd w:val="clear" w:color="auto" w:fill="auto"/>
          </w:tcPr>
          <w:p w:rsidR="000270E4" w:rsidRPr="00B513F2" w:rsidRDefault="000270E4" w:rsidP="00C37EAE">
            <w:pPr>
              <w:spacing w:after="0"/>
              <w:rPr>
                <w:rFonts w:ascii="Times New Roman" w:hAnsi="Times New Roman" w:cs="Times New Roman"/>
                <w:lang w:val="ru-RU"/>
              </w:rPr>
            </w:pPr>
            <w:r>
              <w:rPr>
                <w:rFonts w:ascii="Times New Roman" w:hAnsi="Times New Roman" w:cs="Times New Roman"/>
                <w:sz w:val="24"/>
                <w:szCs w:val="24"/>
              </w:rPr>
              <w:t>Грађевинска школа Бањалука</w:t>
            </w:r>
          </w:p>
        </w:tc>
        <w:tc>
          <w:tcPr>
            <w:tcW w:w="446"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120</w:t>
            </w:r>
          </w:p>
        </w:tc>
        <w:tc>
          <w:tcPr>
            <w:tcW w:w="447"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6</w:t>
            </w:r>
          </w:p>
        </w:tc>
      </w:tr>
      <w:tr w:rsidR="000270E4" w:rsidRPr="00B513F2" w:rsidTr="000270E4">
        <w:trPr>
          <w:trHeight w:val="29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rPr>
                <w:rFonts w:ascii="Times New Roman" w:hAnsi="Times New Roman" w:cs="Times New Roman"/>
                <w:b/>
                <w:lang w:val="sr-Cyrl-CS"/>
              </w:rPr>
            </w:pPr>
          </w:p>
        </w:tc>
        <w:tc>
          <w:tcPr>
            <w:tcW w:w="366" w:type="pct"/>
            <w:tcBorders>
              <w:left w:val="double" w:sz="4" w:space="0" w:color="auto"/>
            </w:tcBorders>
            <w:shd w:val="clear" w:color="auto" w:fill="auto"/>
            <w:vAlign w:val="center"/>
          </w:tcPr>
          <w:p w:rsidR="000270E4" w:rsidRPr="00B513F2" w:rsidRDefault="000270E4" w:rsidP="00C37EAE">
            <w:pPr>
              <w:tabs>
                <w:tab w:val="left" w:pos="131"/>
              </w:tabs>
              <w:spacing w:after="0"/>
              <w:ind w:left="480" w:hanging="480"/>
              <w:jc w:val="center"/>
              <w:rPr>
                <w:rFonts w:ascii="Times New Roman" w:hAnsi="Times New Roman" w:cs="Times New Roman"/>
                <w:lang w:val="sr-Cyrl-CS"/>
              </w:rPr>
            </w:pPr>
            <w:r w:rsidRPr="00B513F2">
              <w:rPr>
                <w:rFonts w:ascii="Times New Roman" w:hAnsi="Times New Roman" w:cs="Times New Roman"/>
              </w:rPr>
              <w:t>3</w:t>
            </w:r>
            <w:r w:rsidRPr="00B513F2">
              <w:rPr>
                <w:rFonts w:ascii="Times New Roman" w:hAnsi="Times New Roman" w:cs="Times New Roman"/>
                <w:lang w:val="sr-Cyrl-CS"/>
              </w:rPr>
              <w:t>.</w:t>
            </w:r>
          </w:p>
        </w:tc>
        <w:tc>
          <w:tcPr>
            <w:tcW w:w="2810" w:type="pct"/>
            <w:shd w:val="clear" w:color="auto" w:fill="auto"/>
          </w:tcPr>
          <w:p w:rsidR="000270E4" w:rsidRPr="00B513F2" w:rsidRDefault="000270E4" w:rsidP="00C37EAE">
            <w:pPr>
              <w:spacing w:after="0"/>
              <w:rPr>
                <w:rFonts w:ascii="Times New Roman" w:hAnsi="Times New Roman" w:cs="Times New Roman"/>
                <w:lang w:val="sr-Cyrl-CS"/>
              </w:rPr>
            </w:pPr>
            <w:r>
              <w:rPr>
                <w:rFonts w:ascii="Times New Roman" w:hAnsi="Times New Roman" w:cs="Times New Roman"/>
                <w:sz w:val="24"/>
                <w:szCs w:val="24"/>
              </w:rPr>
              <w:t>Техничка школа Бањалука</w:t>
            </w:r>
          </w:p>
        </w:tc>
        <w:tc>
          <w:tcPr>
            <w:tcW w:w="446"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258</w:t>
            </w:r>
          </w:p>
        </w:tc>
        <w:tc>
          <w:tcPr>
            <w:tcW w:w="447"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10</w:t>
            </w:r>
          </w:p>
        </w:tc>
      </w:tr>
      <w:tr w:rsidR="000270E4" w:rsidRPr="00B513F2" w:rsidTr="000270E4">
        <w:trPr>
          <w:trHeight w:val="29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rPr>
                <w:rFonts w:ascii="Times New Roman" w:hAnsi="Times New Roman" w:cs="Times New Roman"/>
                <w:b/>
                <w:lang w:val="sr-Cyrl-CS"/>
              </w:rPr>
            </w:pPr>
          </w:p>
        </w:tc>
        <w:tc>
          <w:tcPr>
            <w:tcW w:w="366" w:type="pct"/>
            <w:tcBorders>
              <w:left w:val="double" w:sz="4" w:space="0" w:color="auto"/>
            </w:tcBorders>
            <w:shd w:val="clear" w:color="auto" w:fill="auto"/>
            <w:vAlign w:val="center"/>
          </w:tcPr>
          <w:p w:rsidR="000270E4" w:rsidRPr="00B513F2" w:rsidRDefault="000270E4" w:rsidP="00C37EAE">
            <w:pPr>
              <w:tabs>
                <w:tab w:val="left" w:pos="131"/>
              </w:tabs>
              <w:spacing w:after="0"/>
              <w:ind w:left="480" w:hanging="480"/>
              <w:jc w:val="center"/>
              <w:rPr>
                <w:rFonts w:ascii="Times New Roman" w:hAnsi="Times New Roman" w:cs="Times New Roman"/>
                <w:lang w:val="sr-Cyrl-CS"/>
              </w:rPr>
            </w:pPr>
            <w:r w:rsidRPr="00B513F2">
              <w:rPr>
                <w:rFonts w:ascii="Times New Roman" w:hAnsi="Times New Roman" w:cs="Times New Roman"/>
              </w:rPr>
              <w:t>4</w:t>
            </w:r>
            <w:r w:rsidRPr="00B513F2">
              <w:rPr>
                <w:rFonts w:ascii="Times New Roman" w:hAnsi="Times New Roman" w:cs="Times New Roman"/>
                <w:lang w:val="sr-Cyrl-CS"/>
              </w:rPr>
              <w:t>.</w:t>
            </w:r>
          </w:p>
        </w:tc>
        <w:tc>
          <w:tcPr>
            <w:tcW w:w="2810" w:type="pct"/>
            <w:shd w:val="clear" w:color="auto" w:fill="auto"/>
          </w:tcPr>
          <w:p w:rsidR="000270E4" w:rsidRPr="00B513F2" w:rsidRDefault="000270E4" w:rsidP="00C37EAE">
            <w:pPr>
              <w:spacing w:after="0"/>
              <w:rPr>
                <w:rFonts w:ascii="Times New Roman" w:hAnsi="Times New Roman" w:cs="Times New Roman"/>
                <w:lang w:val="ru-RU"/>
              </w:rPr>
            </w:pPr>
            <w:r>
              <w:rPr>
                <w:rFonts w:ascii="Times New Roman" w:hAnsi="Times New Roman" w:cs="Times New Roman"/>
                <w:sz w:val="24"/>
                <w:szCs w:val="24"/>
              </w:rPr>
              <w:t>СШЦ Челинац</w:t>
            </w:r>
          </w:p>
        </w:tc>
        <w:tc>
          <w:tcPr>
            <w:tcW w:w="446"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16</w:t>
            </w:r>
          </w:p>
        </w:tc>
        <w:tc>
          <w:tcPr>
            <w:tcW w:w="447"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val="29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rPr>
                <w:rFonts w:ascii="Times New Roman" w:hAnsi="Times New Roman" w:cs="Times New Roman"/>
                <w:b/>
                <w:lang w:val="sr-Cyrl-CS"/>
              </w:rPr>
            </w:pPr>
          </w:p>
        </w:tc>
        <w:tc>
          <w:tcPr>
            <w:tcW w:w="366" w:type="pct"/>
            <w:tcBorders>
              <w:left w:val="double" w:sz="4" w:space="0" w:color="auto"/>
            </w:tcBorders>
            <w:shd w:val="clear" w:color="auto" w:fill="auto"/>
            <w:vAlign w:val="center"/>
          </w:tcPr>
          <w:p w:rsidR="000270E4" w:rsidRPr="00B513F2" w:rsidRDefault="000270E4" w:rsidP="00C37EAE">
            <w:pPr>
              <w:tabs>
                <w:tab w:val="left" w:pos="131"/>
              </w:tabs>
              <w:spacing w:after="0"/>
              <w:ind w:left="480" w:hanging="480"/>
              <w:jc w:val="center"/>
              <w:rPr>
                <w:rFonts w:ascii="Times New Roman" w:hAnsi="Times New Roman" w:cs="Times New Roman"/>
                <w:lang w:val="sr-Cyrl-CS"/>
              </w:rPr>
            </w:pPr>
            <w:r w:rsidRPr="00B513F2">
              <w:rPr>
                <w:rFonts w:ascii="Times New Roman" w:hAnsi="Times New Roman" w:cs="Times New Roman"/>
              </w:rPr>
              <w:t>5</w:t>
            </w:r>
            <w:r w:rsidRPr="00B513F2">
              <w:rPr>
                <w:rFonts w:ascii="Times New Roman" w:hAnsi="Times New Roman" w:cs="Times New Roman"/>
                <w:lang w:val="sr-Cyrl-CS"/>
              </w:rPr>
              <w:t>.</w:t>
            </w:r>
          </w:p>
        </w:tc>
        <w:tc>
          <w:tcPr>
            <w:tcW w:w="2810" w:type="pct"/>
            <w:shd w:val="clear" w:color="auto" w:fill="auto"/>
          </w:tcPr>
          <w:p w:rsidR="000270E4" w:rsidRPr="00B513F2" w:rsidRDefault="000270E4" w:rsidP="00C37EAE">
            <w:pPr>
              <w:spacing w:after="0"/>
              <w:rPr>
                <w:rFonts w:ascii="Times New Roman" w:hAnsi="Times New Roman" w:cs="Times New Roman"/>
                <w:lang w:val="sr-Cyrl-CS"/>
              </w:rPr>
            </w:pPr>
            <w:r>
              <w:rPr>
                <w:rFonts w:ascii="Times New Roman" w:hAnsi="Times New Roman" w:cs="Times New Roman"/>
                <w:sz w:val="24"/>
                <w:szCs w:val="24"/>
              </w:rPr>
              <w:t>СШЦ „Никола Тесла“ Котор Варош</w:t>
            </w:r>
          </w:p>
        </w:tc>
        <w:tc>
          <w:tcPr>
            <w:tcW w:w="446"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66</w:t>
            </w:r>
          </w:p>
        </w:tc>
        <w:tc>
          <w:tcPr>
            <w:tcW w:w="447"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3</w:t>
            </w:r>
          </w:p>
        </w:tc>
      </w:tr>
      <w:tr w:rsidR="000270E4" w:rsidRPr="00B513F2" w:rsidTr="000270E4">
        <w:trPr>
          <w:trHeight w:val="247"/>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rPr>
                <w:rFonts w:ascii="Times New Roman" w:hAnsi="Times New Roman" w:cs="Times New Roman"/>
                <w:lang w:val="sr-Cyrl-CS"/>
              </w:rPr>
            </w:pPr>
          </w:p>
        </w:tc>
        <w:tc>
          <w:tcPr>
            <w:tcW w:w="366" w:type="pct"/>
            <w:tcBorders>
              <w:left w:val="double" w:sz="4" w:space="0" w:color="auto"/>
            </w:tcBorders>
            <w:shd w:val="clear" w:color="auto" w:fill="auto"/>
            <w:vAlign w:val="center"/>
          </w:tcPr>
          <w:p w:rsidR="000270E4" w:rsidRPr="00B513F2" w:rsidRDefault="000270E4" w:rsidP="00C37EAE">
            <w:pPr>
              <w:tabs>
                <w:tab w:val="left" w:pos="131"/>
              </w:tabs>
              <w:spacing w:after="0"/>
              <w:ind w:left="480" w:hanging="480"/>
              <w:jc w:val="center"/>
              <w:rPr>
                <w:rFonts w:ascii="Times New Roman" w:hAnsi="Times New Roman" w:cs="Times New Roman"/>
              </w:rPr>
            </w:pPr>
            <w:r w:rsidRPr="00B513F2">
              <w:rPr>
                <w:rFonts w:ascii="Times New Roman" w:hAnsi="Times New Roman" w:cs="Times New Roman"/>
              </w:rPr>
              <w:t>6.</w:t>
            </w:r>
          </w:p>
        </w:tc>
        <w:tc>
          <w:tcPr>
            <w:tcW w:w="2810" w:type="pct"/>
            <w:shd w:val="clear" w:color="auto" w:fill="auto"/>
          </w:tcPr>
          <w:p w:rsidR="000270E4" w:rsidRPr="00B513F2" w:rsidRDefault="000270E4" w:rsidP="00C37EAE">
            <w:pPr>
              <w:spacing w:after="0"/>
              <w:rPr>
                <w:rFonts w:ascii="Times New Roman" w:hAnsi="Times New Roman" w:cs="Times New Roman"/>
              </w:rPr>
            </w:pPr>
            <w:r>
              <w:rPr>
                <w:rFonts w:ascii="Times New Roman" w:hAnsi="Times New Roman" w:cs="Times New Roman"/>
                <w:sz w:val="24"/>
                <w:szCs w:val="24"/>
              </w:rPr>
              <w:t>Машинска школа Мркоњић Град</w:t>
            </w:r>
          </w:p>
        </w:tc>
        <w:tc>
          <w:tcPr>
            <w:tcW w:w="446"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25</w:t>
            </w:r>
          </w:p>
        </w:tc>
        <w:tc>
          <w:tcPr>
            <w:tcW w:w="447" w:type="pct"/>
            <w:tcBorders>
              <w:right w:val="single" w:sz="4" w:space="0" w:color="auto"/>
            </w:tcBorders>
            <w:shd w:val="clear" w:color="auto" w:fill="auto"/>
            <w:vAlign w:val="bottom"/>
          </w:tcPr>
          <w:p w:rsidR="000270E4" w:rsidRPr="0058727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val="247"/>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rPr>
                <w:rFonts w:ascii="Times New Roman" w:hAnsi="Times New Roman" w:cs="Times New Roman"/>
                <w:lang w:val="sr-Cyrl-CS"/>
              </w:rPr>
            </w:pPr>
          </w:p>
        </w:tc>
        <w:tc>
          <w:tcPr>
            <w:tcW w:w="366" w:type="pct"/>
            <w:tcBorders>
              <w:left w:val="double" w:sz="4" w:space="0" w:color="auto"/>
            </w:tcBorders>
            <w:shd w:val="clear" w:color="auto" w:fill="auto"/>
            <w:vAlign w:val="center"/>
          </w:tcPr>
          <w:p w:rsidR="000270E4" w:rsidRPr="00C37EAE" w:rsidRDefault="000270E4" w:rsidP="00C37EAE">
            <w:pPr>
              <w:tabs>
                <w:tab w:val="left" w:pos="131"/>
              </w:tabs>
              <w:spacing w:after="0"/>
              <w:ind w:left="480" w:hanging="480"/>
              <w:jc w:val="center"/>
              <w:rPr>
                <w:rFonts w:ascii="Times New Roman" w:hAnsi="Times New Roman" w:cs="Times New Roman"/>
                <w:lang w:val="sr-Cyrl-BA"/>
              </w:rPr>
            </w:pPr>
            <w:r>
              <w:rPr>
                <w:rFonts w:ascii="Times New Roman" w:hAnsi="Times New Roman" w:cs="Times New Roman"/>
                <w:lang w:val="sr-Cyrl-BA"/>
              </w:rPr>
              <w:t>7.</w:t>
            </w:r>
          </w:p>
        </w:tc>
        <w:tc>
          <w:tcPr>
            <w:tcW w:w="2810" w:type="pct"/>
            <w:shd w:val="clear" w:color="auto" w:fill="auto"/>
          </w:tcPr>
          <w:p w:rsidR="000270E4" w:rsidRPr="00B513F2" w:rsidRDefault="000270E4" w:rsidP="00C37EAE">
            <w:pPr>
              <w:spacing w:after="0"/>
              <w:rPr>
                <w:rFonts w:ascii="Times New Roman" w:hAnsi="Times New Roman" w:cs="Times New Roman"/>
              </w:rPr>
            </w:pPr>
            <w:r>
              <w:rPr>
                <w:rFonts w:ascii="Times New Roman" w:hAnsi="Times New Roman" w:cs="Times New Roman"/>
                <w:sz w:val="24"/>
                <w:szCs w:val="24"/>
              </w:rPr>
              <w:t>Техничка школа Градишка</w:t>
            </w:r>
          </w:p>
        </w:tc>
        <w:tc>
          <w:tcPr>
            <w:tcW w:w="446"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lang w:val="sr-Cyrl-BA"/>
              </w:rPr>
            </w:pPr>
            <w:r>
              <w:rPr>
                <w:rFonts w:ascii="Times New Roman" w:hAnsi="Times New Roman" w:cs="Times New Roman"/>
                <w:color w:val="000000"/>
                <w:lang w:val="sr-Cyrl-BA"/>
              </w:rPr>
              <w:t>85</w:t>
            </w:r>
          </w:p>
        </w:tc>
        <w:tc>
          <w:tcPr>
            <w:tcW w:w="447"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lang w:val="sr-Cyrl-BA"/>
              </w:rPr>
            </w:pPr>
            <w:r>
              <w:rPr>
                <w:rFonts w:ascii="Times New Roman" w:hAnsi="Times New Roman" w:cs="Times New Roman"/>
                <w:color w:val="000000"/>
                <w:lang w:val="sr-Cyrl-BA"/>
              </w:rPr>
              <w:t>3</w:t>
            </w:r>
          </w:p>
        </w:tc>
      </w:tr>
      <w:tr w:rsidR="000270E4" w:rsidRPr="00B513F2" w:rsidTr="000270E4">
        <w:trPr>
          <w:trHeight w:val="247"/>
          <w:jc w:val="center"/>
        </w:trPr>
        <w:tc>
          <w:tcPr>
            <w:tcW w:w="932" w:type="pct"/>
            <w:vMerge/>
            <w:tcBorders>
              <w:left w:val="double" w:sz="4" w:space="0" w:color="auto"/>
              <w:bottom w:val="double" w:sz="4" w:space="0" w:color="auto"/>
              <w:right w:val="double" w:sz="4" w:space="0" w:color="auto"/>
            </w:tcBorders>
            <w:shd w:val="clear" w:color="auto" w:fill="auto"/>
            <w:vAlign w:val="center"/>
          </w:tcPr>
          <w:p w:rsidR="000270E4" w:rsidRPr="00B513F2" w:rsidRDefault="000270E4" w:rsidP="00C37EAE">
            <w:pPr>
              <w:spacing w:after="0"/>
              <w:rPr>
                <w:rFonts w:ascii="Times New Roman" w:hAnsi="Times New Roman" w:cs="Times New Roman"/>
                <w:lang w:val="sr-Cyrl-CS"/>
              </w:rPr>
            </w:pPr>
          </w:p>
        </w:tc>
        <w:tc>
          <w:tcPr>
            <w:tcW w:w="366" w:type="pct"/>
            <w:tcBorders>
              <w:left w:val="double" w:sz="4" w:space="0" w:color="auto"/>
              <w:bottom w:val="double" w:sz="4" w:space="0" w:color="auto"/>
            </w:tcBorders>
            <w:shd w:val="clear" w:color="auto" w:fill="auto"/>
            <w:vAlign w:val="center"/>
          </w:tcPr>
          <w:p w:rsidR="000270E4" w:rsidRPr="00C37EAE" w:rsidRDefault="000270E4" w:rsidP="00C37EAE">
            <w:pPr>
              <w:tabs>
                <w:tab w:val="left" w:pos="131"/>
              </w:tabs>
              <w:spacing w:after="0"/>
              <w:ind w:left="480" w:hanging="480"/>
              <w:jc w:val="center"/>
              <w:rPr>
                <w:rFonts w:ascii="Times New Roman" w:hAnsi="Times New Roman" w:cs="Times New Roman"/>
                <w:lang w:val="sr-Cyrl-BA"/>
              </w:rPr>
            </w:pPr>
            <w:r>
              <w:rPr>
                <w:rFonts w:ascii="Times New Roman" w:hAnsi="Times New Roman" w:cs="Times New Roman"/>
                <w:lang w:val="sr-Cyrl-BA"/>
              </w:rPr>
              <w:t>8.</w:t>
            </w:r>
          </w:p>
        </w:tc>
        <w:tc>
          <w:tcPr>
            <w:tcW w:w="2810" w:type="pct"/>
            <w:tcBorders>
              <w:bottom w:val="double" w:sz="4" w:space="0" w:color="auto"/>
            </w:tcBorders>
            <w:shd w:val="clear" w:color="auto" w:fill="auto"/>
          </w:tcPr>
          <w:p w:rsidR="000270E4" w:rsidRPr="00B513F2" w:rsidRDefault="000270E4" w:rsidP="00C37EAE">
            <w:pPr>
              <w:spacing w:after="0"/>
              <w:rPr>
                <w:rFonts w:ascii="Times New Roman" w:hAnsi="Times New Roman" w:cs="Times New Roman"/>
              </w:rPr>
            </w:pPr>
            <w:r>
              <w:rPr>
                <w:rFonts w:ascii="Times New Roman" w:hAnsi="Times New Roman" w:cs="Times New Roman"/>
                <w:sz w:val="24"/>
                <w:szCs w:val="24"/>
              </w:rPr>
              <w:t>Центар средњих школа Прњавор</w:t>
            </w:r>
          </w:p>
        </w:tc>
        <w:tc>
          <w:tcPr>
            <w:tcW w:w="446" w:type="pct"/>
            <w:tcBorders>
              <w:bottom w:val="double" w:sz="4" w:space="0" w:color="auto"/>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lang w:val="sr-Cyrl-BA"/>
              </w:rPr>
            </w:pPr>
            <w:r>
              <w:rPr>
                <w:rFonts w:ascii="Times New Roman" w:hAnsi="Times New Roman" w:cs="Times New Roman"/>
                <w:color w:val="000000"/>
                <w:lang w:val="sr-Cyrl-BA"/>
              </w:rPr>
              <w:t>22</w:t>
            </w:r>
          </w:p>
        </w:tc>
        <w:tc>
          <w:tcPr>
            <w:tcW w:w="447" w:type="pct"/>
            <w:tcBorders>
              <w:bottom w:val="double" w:sz="4" w:space="0" w:color="auto"/>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lang w:val="sr-Cyrl-BA"/>
              </w:rPr>
            </w:pPr>
            <w:r>
              <w:rPr>
                <w:rFonts w:ascii="Times New Roman" w:hAnsi="Times New Roman" w:cs="Times New Roman"/>
                <w:color w:val="000000"/>
                <w:lang w:val="sr-Cyrl-BA"/>
              </w:rPr>
              <w:t>1</w:t>
            </w:r>
          </w:p>
        </w:tc>
      </w:tr>
      <w:tr w:rsidR="000270E4" w:rsidRPr="00B513F2" w:rsidTr="000270E4">
        <w:trPr>
          <w:trHeight w:hRule="exact" w:val="284"/>
          <w:jc w:val="center"/>
        </w:trPr>
        <w:tc>
          <w:tcPr>
            <w:tcW w:w="932" w:type="pct"/>
            <w:vMerge w:val="restart"/>
            <w:tcBorders>
              <w:top w:val="double" w:sz="4" w:space="0" w:color="auto"/>
              <w:left w:val="double" w:sz="4" w:space="0" w:color="auto"/>
              <w:right w:val="double" w:sz="4" w:space="0" w:color="auto"/>
            </w:tcBorders>
            <w:shd w:val="clear" w:color="auto" w:fill="auto"/>
            <w:vAlign w:val="center"/>
          </w:tcPr>
          <w:p w:rsidR="000270E4" w:rsidRDefault="000270E4" w:rsidP="00C37EAE">
            <w:pPr>
              <w:spacing w:after="0"/>
              <w:jc w:val="center"/>
              <w:rPr>
                <w:rFonts w:ascii="Times New Roman" w:hAnsi="Times New Roman" w:cs="Times New Roman"/>
                <w:b/>
                <w:lang w:val="ru-RU"/>
              </w:rPr>
            </w:pPr>
            <w:r>
              <w:rPr>
                <w:rFonts w:ascii="Times New Roman" w:hAnsi="Times New Roman" w:cs="Times New Roman"/>
                <w:b/>
                <w:lang w:val="ru-RU"/>
              </w:rPr>
              <w:t>Приједор</w:t>
            </w:r>
          </w:p>
          <w:p w:rsidR="000270E4" w:rsidRPr="00B513F2" w:rsidRDefault="000270E4" w:rsidP="00C37EAE">
            <w:pPr>
              <w:spacing w:after="0"/>
              <w:jc w:val="center"/>
              <w:rPr>
                <w:rFonts w:ascii="Times New Roman" w:hAnsi="Times New Roman" w:cs="Times New Roman"/>
                <w:b/>
                <w:lang w:val="ru-RU"/>
              </w:rPr>
            </w:pPr>
            <w:r>
              <w:rPr>
                <w:rFonts w:ascii="Times New Roman" w:hAnsi="Times New Roman" w:cs="Times New Roman"/>
                <w:b/>
                <w:lang w:val="ru-RU"/>
              </w:rPr>
              <w:t>(5)</w:t>
            </w:r>
          </w:p>
        </w:tc>
        <w:tc>
          <w:tcPr>
            <w:tcW w:w="366" w:type="pct"/>
            <w:tcBorders>
              <w:top w:val="double" w:sz="4" w:space="0" w:color="auto"/>
              <w:left w:val="double" w:sz="4" w:space="0" w:color="auto"/>
              <w:bottom w:val="single" w:sz="4" w:space="0" w:color="auto"/>
            </w:tcBorders>
            <w:shd w:val="clear" w:color="auto" w:fill="auto"/>
            <w:vAlign w:val="center"/>
          </w:tcPr>
          <w:p w:rsidR="000270E4" w:rsidRDefault="000270E4" w:rsidP="00C37EAE">
            <w:pPr>
              <w:tabs>
                <w:tab w:val="num" w:pos="0"/>
              </w:tabs>
              <w:spacing w:after="0"/>
              <w:ind w:left="244" w:hanging="244"/>
              <w:jc w:val="center"/>
              <w:rPr>
                <w:rFonts w:ascii="Times New Roman" w:hAnsi="Times New Roman" w:cs="Times New Roman"/>
                <w:lang w:val="sr-Cyrl-CS"/>
              </w:rPr>
            </w:pPr>
            <w:r>
              <w:rPr>
                <w:rFonts w:ascii="Times New Roman" w:hAnsi="Times New Roman" w:cs="Times New Roman"/>
                <w:lang w:val="sr-Cyrl-CS"/>
              </w:rPr>
              <w:t>9</w:t>
            </w:r>
          </w:p>
        </w:tc>
        <w:tc>
          <w:tcPr>
            <w:tcW w:w="2810" w:type="pct"/>
            <w:tcBorders>
              <w:top w:val="double" w:sz="4" w:space="0" w:color="auto"/>
              <w:bottom w:val="single" w:sz="4" w:space="0" w:color="auto"/>
            </w:tcBorders>
            <w:shd w:val="clear" w:color="auto" w:fill="auto"/>
          </w:tcPr>
          <w:p w:rsidR="000270E4" w:rsidRPr="00F8315B" w:rsidRDefault="000270E4" w:rsidP="00C62DD1">
            <w:pPr>
              <w:rPr>
                <w:rFonts w:ascii="Times New Roman" w:hAnsi="Times New Roman" w:cs="Times New Roman"/>
                <w:sz w:val="24"/>
                <w:szCs w:val="24"/>
              </w:rPr>
            </w:pPr>
            <w:r>
              <w:rPr>
                <w:rFonts w:ascii="Times New Roman" w:hAnsi="Times New Roman" w:cs="Times New Roman"/>
                <w:sz w:val="24"/>
                <w:szCs w:val="24"/>
              </w:rPr>
              <w:t>Електро школа Приједор</w:t>
            </w:r>
          </w:p>
        </w:tc>
        <w:tc>
          <w:tcPr>
            <w:tcW w:w="446" w:type="pct"/>
            <w:tcBorders>
              <w:top w:val="double" w:sz="4" w:space="0" w:color="auto"/>
              <w:bottom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73</w:t>
            </w:r>
          </w:p>
        </w:tc>
        <w:tc>
          <w:tcPr>
            <w:tcW w:w="447" w:type="pct"/>
            <w:tcBorders>
              <w:top w:val="double" w:sz="4" w:space="0" w:color="auto"/>
              <w:bottom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3</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p>
        </w:tc>
        <w:tc>
          <w:tcPr>
            <w:tcW w:w="366" w:type="pct"/>
            <w:tcBorders>
              <w:top w:val="single" w:sz="4" w:space="0" w:color="auto"/>
              <w:left w:val="double" w:sz="4" w:space="0" w:color="auto"/>
            </w:tcBorders>
            <w:shd w:val="clear" w:color="auto" w:fill="auto"/>
            <w:vAlign w:val="center"/>
          </w:tcPr>
          <w:p w:rsidR="000270E4" w:rsidRDefault="000270E4" w:rsidP="00C37EAE">
            <w:pPr>
              <w:tabs>
                <w:tab w:val="num" w:pos="0"/>
              </w:tabs>
              <w:spacing w:after="0"/>
              <w:ind w:left="244" w:hanging="244"/>
              <w:jc w:val="center"/>
              <w:rPr>
                <w:rFonts w:ascii="Times New Roman" w:hAnsi="Times New Roman" w:cs="Times New Roman"/>
                <w:lang w:val="sr-Cyrl-CS"/>
              </w:rPr>
            </w:pPr>
            <w:r>
              <w:rPr>
                <w:rFonts w:ascii="Times New Roman" w:hAnsi="Times New Roman" w:cs="Times New Roman"/>
                <w:lang w:val="sr-Cyrl-CS"/>
              </w:rPr>
              <w:t>10</w:t>
            </w:r>
          </w:p>
        </w:tc>
        <w:tc>
          <w:tcPr>
            <w:tcW w:w="2810" w:type="pct"/>
            <w:tcBorders>
              <w:top w:val="single" w:sz="4" w:space="0" w:color="auto"/>
            </w:tcBorders>
            <w:shd w:val="clear" w:color="auto" w:fill="auto"/>
          </w:tcPr>
          <w:p w:rsidR="000270E4" w:rsidRDefault="000270E4" w:rsidP="00C37EAE">
            <w:pPr>
              <w:spacing w:after="0"/>
              <w:rPr>
                <w:rFonts w:ascii="Times New Roman" w:hAnsi="Times New Roman" w:cs="Times New Roman"/>
                <w:sz w:val="24"/>
                <w:szCs w:val="24"/>
              </w:rPr>
            </w:pPr>
            <w:r>
              <w:rPr>
                <w:rFonts w:ascii="Times New Roman" w:hAnsi="Times New Roman" w:cs="Times New Roman"/>
                <w:sz w:val="24"/>
                <w:szCs w:val="24"/>
              </w:rPr>
              <w:t>Машинска школа Приједор</w:t>
            </w:r>
          </w:p>
        </w:tc>
        <w:tc>
          <w:tcPr>
            <w:tcW w:w="446" w:type="pct"/>
            <w:tcBorders>
              <w:top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47</w:t>
            </w:r>
          </w:p>
        </w:tc>
        <w:tc>
          <w:tcPr>
            <w:tcW w:w="447" w:type="pct"/>
            <w:tcBorders>
              <w:top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Default="000270E4" w:rsidP="00C37EAE">
            <w:pPr>
              <w:tabs>
                <w:tab w:val="num" w:pos="0"/>
              </w:tabs>
              <w:spacing w:after="0"/>
              <w:ind w:left="244" w:hanging="244"/>
              <w:jc w:val="center"/>
              <w:rPr>
                <w:rFonts w:ascii="Times New Roman" w:hAnsi="Times New Roman" w:cs="Times New Roman"/>
                <w:lang w:val="sr-Cyrl-CS"/>
              </w:rPr>
            </w:pPr>
            <w:r>
              <w:rPr>
                <w:rFonts w:ascii="Times New Roman" w:hAnsi="Times New Roman" w:cs="Times New Roman"/>
                <w:lang w:val="sr-Cyrl-CS"/>
              </w:rPr>
              <w:t>11</w:t>
            </w:r>
          </w:p>
        </w:tc>
        <w:tc>
          <w:tcPr>
            <w:tcW w:w="2810" w:type="pct"/>
            <w:tcBorders>
              <w:top w:val="single" w:sz="4" w:space="0" w:color="auto"/>
              <w:bottom w:val="single" w:sz="4" w:space="0" w:color="auto"/>
            </w:tcBorders>
            <w:shd w:val="clear" w:color="auto" w:fill="auto"/>
          </w:tcPr>
          <w:p w:rsidR="000270E4" w:rsidRDefault="000270E4" w:rsidP="00C37EAE">
            <w:pPr>
              <w:spacing w:after="0"/>
              <w:rPr>
                <w:rFonts w:ascii="Times New Roman" w:hAnsi="Times New Roman" w:cs="Times New Roman"/>
                <w:sz w:val="24"/>
                <w:szCs w:val="24"/>
              </w:rPr>
            </w:pPr>
            <w:r>
              <w:rPr>
                <w:rFonts w:ascii="Times New Roman" w:hAnsi="Times New Roman" w:cs="Times New Roman"/>
                <w:sz w:val="24"/>
                <w:szCs w:val="24"/>
              </w:rPr>
              <w:t>СШЦ Костајница</w:t>
            </w:r>
          </w:p>
        </w:tc>
        <w:tc>
          <w:tcPr>
            <w:tcW w:w="446" w:type="pct"/>
            <w:tcBorders>
              <w:top w:val="single" w:sz="4" w:space="0" w:color="auto"/>
              <w:bottom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15</w:t>
            </w:r>
          </w:p>
        </w:tc>
        <w:tc>
          <w:tcPr>
            <w:tcW w:w="447" w:type="pct"/>
            <w:tcBorders>
              <w:top w:val="single" w:sz="4" w:space="0" w:color="auto"/>
              <w:bottom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Default="000270E4" w:rsidP="00C37EAE">
            <w:pPr>
              <w:tabs>
                <w:tab w:val="num" w:pos="0"/>
              </w:tabs>
              <w:spacing w:after="0"/>
              <w:ind w:left="244" w:hanging="244"/>
              <w:jc w:val="center"/>
              <w:rPr>
                <w:rFonts w:ascii="Times New Roman" w:hAnsi="Times New Roman" w:cs="Times New Roman"/>
                <w:lang w:val="sr-Cyrl-CS"/>
              </w:rPr>
            </w:pPr>
            <w:r>
              <w:rPr>
                <w:rFonts w:ascii="Times New Roman" w:hAnsi="Times New Roman" w:cs="Times New Roman"/>
                <w:lang w:val="sr-Cyrl-CS"/>
              </w:rPr>
              <w:t>12</w:t>
            </w:r>
          </w:p>
        </w:tc>
        <w:tc>
          <w:tcPr>
            <w:tcW w:w="2810" w:type="pct"/>
            <w:tcBorders>
              <w:top w:val="single" w:sz="4" w:space="0" w:color="auto"/>
              <w:bottom w:val="single" w:sz="4" w:space="0" w:color="auto"/>
            </w:tcBorders>
            <w:shd w:val="clear" w:color="auto" w:fill="auto"/>
          </w:tcPr>
          <w:p w:rsidR="000270E4" w:rsidRDefault="000270E4" w:rsidP="00C37EAE">
            <w:pPr>
              <w:spacing w:after="0"/>
              <w:rPr>
                <w:rFonts w:ascii="Times New Roman" w:hAnsi="Times New Roman" w:cs="Times New Roman"/>
                <w:sz w:val="24"/>
                <w:szCs w:val="24"/>
              </w:rPr>
            </w:pPr>
            <w:r>
              <w:rPr>
                <w:rFonts w:ascii="Times New Roman" w:hAnsi="Times New Roman" w:cs="Times New Roman"/>
                <w:sz w:val="24"/>
                <w:szCs w:val="24"/>
              </w:rPr>
              <w:t>СШЦ „Ђуро Радмановић“ Нови Град</w:t>
            </w:r>
          </w:p>
        </w:tc>
        <w:tc>
          <w:tcPr>
            <w:tcW w:w="446" w:type="pct"/>
            <w:tcBorders>
              <w:top w:val="single" w:sz="4" w:space="0" w:color="auto"/>
              <w:bottom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23</w:t>
            </w:r>
          </w:p>
        </w:tc>
        <w:tc>
          <w:tcPr>
            <w:tcW w:w="447" w:type="pct"/>
            <w:tcBorders>
              <w:top w:val="single" w:sz="4" w:space="0" w:color="auto"/>
              <w:bottom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p>
        </w:tc>
        <w:tc>
          <w:tcPr>
            <w:tcW w:w="366" w:type="pct"/>
            <w:tcBorders>
              <w:top w:val="single" w:sz="4" w:space="0" w:color="auto"/>
              <w:left w:val="double" w:sz="4" w:space="0" w:color="auto"/>
            </w:tcBorders>
            <w:shd w:val="clear" w:color="auto" w:fill="auto"/>
            <w:vAlign w:val="center"/>
          </w:tcPr>
          <w:p w:rsidR="000270E4" w:rsidRDefault="000270E4" w:rsidP="00C37EAE">
            <w:pPr>
              <w:tabs>
                <w:tab w:val="num" w:pos="0"/>
              </w:tabs>
              <w:spacing w:after="0"/>
              <w:ind w:left="244" w:hanging="244"/>
              <w:jc w:val="center"/>
              <w:rPr>
                <w:rFonts w:ascii="Times New Roman" w:hAnsi="Times New Roman" w:cs="Times New Roman"/>
                <w:lang w:val="sr-Cyrl-CS"/>
              </w:rPr>
            </w:pPr>
            <w:r>
              <w:rPr>
                <w:rFonts w:ascii="Times New Roman" w:hAnsi="Times New Roman" w:cs="Times New Roman"/>
                <w:lang w:val="sr-Cyrl-CS"/>
              </w:rPr>
              <w:t>13</w:t>
            </w:r>
          </w:p>
        </w:tc>
        <w:tc>
          <w:tcPr>
            <w:tcW w:w="2810" w:type="pct"/>
            <w:tcBorders>
              <w:top w:val="single" w:sz="4" w:space="0" w:color="auto"/>
            </w:tcBorders>
            <w:shd w:val="clear" w:color="auto" w:fill="auto"/>
          </w:tcPr>
          <w:p w:rsidR="000270E4" w:rsidRDefault="000270E4" w:rsidP="00C37EAE">
            <w:pPr>
              <w:spacing w:after="0"/>
              <w:rPr>
                <w:rFonts w:ascii="Times New Roman" w:hAnsi="Times New Roman" w:cs="Times New Roman"/>
                <w:sz w:val="24"/>
                <w:szCs w:val="24"/>
              </w:rPr>
            </w:pPr>
            <w:r>
              <w:rPr>
                <w:rFonts w:ascii="Times New Roman" w:hAnsi="Times New Roman" w:cs="Times New Roman"/>
                <w:sz w:val="24"/>
                <w:szCs w:val="24"/>
                <w:lang w:val="sr-Cyrl-BA"/>
              </w:rPr>
              <w:t xml:space="preserve">МСШ </w:t>
            </w:r>
            <w:r>
              <w:rPr>
                <w:rFonts w:ascii="Times New Roman" w:hAnsi="Times New Roman" w:cs="Times New Roman"/>
                <w:sz w:val="24"/>
                <w:szCs w:val="24"/>
              </w:rPr>
              <w:t>Козарска Дубица</w:t>
            </w:r>
          </w:p>
        </w:tc>
        <w:tc>
          <w:tcPr>
            <w:tcW w:w="446" w:type="pct"/>
            <w:tcBorders>
              <w:top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p>
        </w:tc>
        <w:tc>
          <w:tcPr>
            <w:tcW w:w="447" w:type="pct"/>
            <w:tcBorders>
              <w:top w:val="single" w:sz="4" w:space="0" w:color="auto"/>
              <w:right w:val="single" w:sz="4" w:space="0" w:color="auto"/>
            </w:tcBorders>
            <w:shd w:val="clear" w:color="auto" w:fill="auto"/>
            <w:vAlign w:val="bottom"/>
          </w:tcPr>
          <w:p w:rsidR="000270E4"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vMerge w:val="restart"/>
            <w:tcBorders>
              <w:top w:val="double" w:sz="4" w:space="0" w:color="auto"/>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r w:rsidRPr="00B513F2">
              <w:rPr>
                <w:rFonts w:ascii="Times New Roman" w:hAnsi="Times New Roman" w:cs="Times New Roman"/>
                <w:b/>
                <w:lang w:val="ru-RU"/>
              </w:rPr>
              <w:t>Добој</w:t>
            </w:r>
          </w:p>
          <w:p w:rsidR="000270E4" w:rsidRPr="00B513F2" w:rsidRDefault="000270E4" w:rsidP="00C37EAE">
            <w:pPr>
              <w:spacing w:after="0"/>
              <w:jc w:val="center"/>
              <w:rPr>
                <w:rFonts w:ascii="Times New Roman" w:hAnsi="Times New Roman" w:cs="Times New Roman"/>
                <w:lang w:val="ru-RU"/>
              </w:rPr>
            </w:pPr>
            <w:r w:rsidRPr="00B513F2">
              <w:rPr>
                <w:rFonts w:ascii="Times New Roman" w:hAnsi="Times New Roman" w:cs="Times New Roman"/>
                <w:b/>
                <w:lang w:val="ru-RU"/>
              </w:rPr>
              <w:t>(6)</w:t>
            </w:r>
          </w:p>
        </w:tc>
        <w:tc>
          <w:tcPr>
            <w:tcW w:w="366" w:type="pct"/>
            <w:tcBorders>
              <w:top w:val="double" w:sz="4" w:space="0" w:color="auto"/>
              <w:left w:val="double" w:sz="4" w:space="0" w:color="auto"/>
            </w:tcBorders>
            <w:shd w:val="clear" w:color="auto" w:fill="auto"/>
            <w:vAlign w:val="center"/>
          </w:tcPr>
          <w:p w:rsidR="000270E4" w:rsidRPr="00B513F2" w:rsidRDefault="000270E4" w:rsidP="00C37EAE">
            <w:pPr>
              <w:tabs>
                <w:tab w:val="num" w:pos="0"/>
              </w:tabs>
              <w:spacing w:after="0"/>
              <w:ind w:left="244" w:hanging="244"/>
              <w:jc w:val="center"/>
              <w:rPr>
                <w:rFonts w:ascii="Times New Roman" w:hAnsi="Times New Roman" w:cs="Times New Roman"/>
                <w:lang w:val="sr-Cyrl-CS"/>
              </w:rPr>
            </w:pPr>
            <w:r>
              <w:rPr>
                <w:rFonts w:ascii="Times New Roman" w:hAnsi="Times New Roman" w:cs="Times New Roman"/>
                <w:lang w:val="sr-Cyrl-CS"/>
              </w:rPr>
              <w:t>14</w:t>
            </w:r>
          </w:p>
        </w:tc>
        <w:tc>
          <w:tcPr>
            <w:tcW w:w="2810" w:type="pct"/>
            <w:tcBorders>
              <w:top w:val="double" w:sz="4" w:space="0" w:color="auto"/>
            </w:tcBorders>
            <w:shd w:val="clear" w:color="auto" w:fill="auto"/>
          </w:tcPr>
          <w:p w:rsidR="000270E4" w:rsidRDefault="000270E4" w:rsidP="00C37EAE">
            <w:pPr>
              <w:spacing w:after="0"/>
              <w:rPr>
                <w:rFonts w:ascii="Times New Roman" w:hAnsi="Times New Roman" w:cs="Times New Roman"/>
                <w:lang w:val="sr-Cyrl-BA"/>
              </w:rPr>
            </w:pPr>
            <w:r>
              <w:rPr>
                <w:rFonts w:ascii="Times New Roman" w:hAnsi="Times New Roman" w:cs="Times New Roman"/>
                <w:sz w:val="24"/>
                <w:szCs w:val="24"/>
              </w:rPr>
              <w:t>СШЦ „Никола Тесла“ Брод</w:t>
            </w:r>
          </w:p>
          <w:p w:rsidR="000270E4" w:rsidRPr="00A01EB6" w:rsidRDefault="000270E4" w:rsidP="00C37EAE">
            <w:pPr>
              <w:spacing w:after="0"/>
              <w:rPr>
                <w:rFonts w:ascii="Times New Roman" w:hAnsi="Times New Roman" w:cs="Times New Roman"/>
                <w:lang w:val="sr-Cyrl-BA"/>
              </w:rPr>
            </w:pPr>
          </w:p>
        </w:tc>
        <w:tc>
          <w:tcPr>
            <w:tcW w:w="446" w:type="pct"/>
            <w:tcBorders>
              <w:top w:val="double" w:sz="4" w:space="0" w:color="auto"/>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20</w:t>
            </w:r>
          </w:p>
        </w:tc>
        <w:tc>
          <w:tcPr>
            <w:tcW w:w="447" w:type="pct"/>
            <w:tcBorders>
              <w:top w:val="double" w:sz="4" w:space="0" w:color="auto"/>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val="26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lang w:val="ru-RU"/>
              </w:rPr>
            </w:pPr>
          </w:p>
        </w:tc>
        <w:tc>
          <w:tcPr>
            <w:tcW w:w="366" w:type="pct"/>
            <w:tcBorders>
              <w:top w:val="single" w:sz="4" w:space="0" w:color="auto"/>
              <w:left w:val="double" w:sz="4" w:space="0" w:color="auto"/>
            </w:tcBorders>
            <w:shd w:val="clear" w:color="auto" w:fill="auto"/>
            <w:vAlign w:val="center"/>
          </w:tcPr>
          <w:p w:rsidR="000270E4" w:rsidRPr="00B513F2" w:rsidRDefault="000270E4" w:rsidP="00C37EAE">
            <w:pPr>
              <w:tabs>
                <w:tab w:val="num" w:pos="-101"/>
              </w:tabs>
              <w:spacing w:after="0"/>
              <w:ind w:left="244" w:hanging="244"/>
              <w:jc w:val="center"/>
              <w:rPr>
                <w:rFonts w:ascii="Times New Roman" w:hAnsi="Times New Roman" w:cs="Times New Roman"/>
                <w:lang w:val="sr-Cyrl-CS"/>
              </w:rPr>
            </w:pPr>
            <w:r>
              <w:rPr>
                <w:rFonts w:ascii="Times New Roman" w:hAnsi="Times New Roman" w:cs="Times New Roman"/>
                <w:lang w:val="sr-Cyrl-CS"/>
              </w:rPr>
              <w:t>15</w:t>
            </w:r>
          </w:p>
        </w:tc>
        <w:tc>
          <w:tcPr>
            <w:tcW w:w="2810" w:type="pct"/>
            <w:tcBorders>
              <w:top w:val="single" w:sz="4" w:space="0" w:color="auto"/>
            </w:tcBorders>
            <w:shd w:val="clear" w:color="auto" w:fill="auto"/>
          </w:tcPr>
          <w:p w:rsidR="000270E4" w:rsidRPr="00B513F2" w:rsidRDefault="000270E4" w:rsidP="00C37EAE">
            <w:pPr>
              <w:spacing w:after="0"/>
              <w:rPr>
                <w:rFonts w:ascii="Times New Roman" w:hAnsi="Times New Roman" w:cs="Times New Roman"/>
                <w:lang w:val="ru-RU"/>
              </w:rPr>
            </w:pPr>
            <w:r>
              <w:rPr>
                <w:rFonts w:ascii="Times New Roman" w:hAnsi="Times New Roman" w:cs="Times New Roman"/>
                <w:sz w:val="24"/>
                <w:szCs w:val="24"/>
              </w:rPr>
              <w:t>СШЦ „Михајло Пупин“ Дервента</w:t>
            </w:r>
          </w:p>
        </w:tc>
        <w:tc>
          <w:tcPr>
            <w:tcW w:w="446" w:type="pct"/>
            <w:tcBorders>
              <w:top w:val="single" w:sz="4" w:space="0" w:color="auto"/>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50</w:t>
            </w:r>
          </w:p>
        </w:tc>
        <w:tc>
          <w:tcPr>
            <w:tcW w:w="447" w:type="pct"/>
            <w:tcBorders>
              <w:top w:val="single" w:sz="4" w:space="0" w:color="auto"/>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w:t>
            </w:r>
          </w:p>
        </w:tc>
      </w:tr>
      <w:tr w:rsidR="000270E4" w:rsidRPr="00B513F2" w:rsidTr="000270E4">
        <w:trPr>
          <w:trHeight w:hRule="exact" w:val="645"/>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rPr>
            </w:pPr>
          </w:p>
        </w:tc>
        <w:tc>
          <w:tcPr>
            <w:tcW w:w="366" w:type="pct"/>
            <w:tcBorders>
              <w:top w:val="single" w:sz="4" w:space="0" w:color="auto"/>
              <w:left w:val="double" w:sz="4" w:space="0" w:color="auto"/>
            </w:tcBorders>
            <w:shd w:val="clear" w:color="auto" w:fill="auto"/>
            <w:vAlign w:val="center"/>
          </w:tcPr>
          <w:p w:rsidR="000270E4" w:rsidRPr="00A01EB6" w:rsidRDefault="000270E4" w:rsidP="00C37EAE">
            <w:pPr>
              <w:tabs>
                <w:tab w:val="num" w:pos="-101"/>
              </w:tabs>
              <w:spacing w:after="0"/>
              <w:ind w:left="244" w:hanging="244"/>
              <w:jc w:val="center"/>
              <w:rPr>
                <w:rFonts w:ascii="Times New Roman" w:hAnsi="Times New Roman" w:cs="Times New Roman"/>
                <w:lang w:val="sr-Cyrl-BA"/>
              </w:rPr>
            </w:pPr>
            <w:r>
              <w:rPr>
                <w:rFonts w:ascii="Times New Roman" w:hAnsi="Times New Roman" w:cs="Times New Roman"/>
                <w:lang w:val="sr-Cyrl-BA"/>
              </w:rPr>
              <w:t>16</w:t>
            </w:r>
          </w:p>
        </w:tc>
        <w:tc>
          <w:tcPr>
            <w:tcW w:w="2810" w:type="pct"/>
            <w:tcBorders>
              <w:top w:val="single" w:sz="4" w:space="0" w:color="auto"/>
            </w:tcBorders>
            <w:shd w:val="clear" w:color="auto" w:fill="auto"/>
          </w:tcPr>
          <w:p w:rsidR="000270E4" w:rsidRPr="00B513F2" w:rsidRDefault="000270E4" w:rsidP="00C37EAE">
            <w:pPr>
              <w:spacing w:after="0"/>
              <w:rPr>
                <w:rFonts w:ascii="Times New Roman" w:hAnsi="Times New Roman" w:cs="Times New Roman"/>
              </w:rPr>
            </w:pPr>
            <w:r>
              <w:rPr>
                <w:rFonts w:ascii="Times New Roman" w:hAnsi="Times New Roman" w:cs="Times New Roman"/>
                <w:sz w:val="24"/>
                <w:szCs w:val="24"/>
              </w:rPr>
              <w:t>Саобраћајна и електро шко</w:t>
            </w:r>
            <w:r>
              <w:rPr>
                <w:rFonts w:ascii="Times New Roman" w:hAnsi="Times New Roman" w:cs="Times New Roman"/>
                <w:sz w:val="24"/>
                <w:szCs w:val="24"/>
                <w:lang w:val="sr-Cyrl-BA"/>
              </w:rPr>
              <w:t>ла</w:t>
            </w:r>
            <w:r>
              <w:rPr>
                <w:rFonts w:ascii="Times New Roman" w:hAnsi="Times New Roman" w:cs="Times New Roman"/>
                <w:sz w:val="24"/>
                <w:szCs w:val="24"/>
              </w:rPr>
              <w:t xml:space="preserve"> Добој</w:t>
            </w:r>
          </w:p>
        </w:tc>
        <w:tc>
          <w:tcPr>
            <w:tcW w:w="446"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89</w:t>
            </w:r>
          </w:p>
        </w:tc>
        <w:tc>
          <w:tcPr>
            <w:tcW w:w="447"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4</w:t>
            </w:r>
          </w:p>
        </w:tc>
      </w:tr>
      <w:tr w:rsidR="000270E4" w:rsidRPr="00B513F2" w:rsidTr="000270E4">
        <w:trPr>
          <w:trHeight w:val="24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p>
        </w:tc>
        <w:tc>
          <w:tcPr>
            <w:tcW w:w="366" w:type="pct"/>
            <w:tcBorders>
              <w:left w:val="double" w:sz="4" w:space="0" w:color="auto"/>
            </w:tcBorders>
            <w:shd w:val="clear" w:color="auto" w:fill="auto"/>
            <w:vAlign w:val="center"/>
          </w:tcPr>
          <w:p w:rsidR="000270E4" w:rsidRPr="00A01EB6" w:rsidRDefault="000270E4" w:rsidP="00C37EAE">
            <w:pPr>
              <w:tabs>
                <w:tab w:val="num" w:pos="-101"/>
              </w:tabs>
              <w:spacing w:after="0"/>
              <w:ind w:left="244" w:hanging="244"/>
              <w:jc w:val="center"/>
              <w:rPr>
                <w:rFonts w:ascii="Times New Roman" w:hAnsi="Times New Roman" w:cs="Times New Roman"/>
                <w:lang w:val="sr-Cyrl-BA"/>
              </w:rPr>
            </w:pPr>
            <w:r>
              <w:rPr>
                <w:rFonts w:ascii="Times New Roman" w:hAnsi="Times New Roman" w:cs="Times New Roman"/>
                <w:lang w:val="sr-Cyrl-BA"/>
              </w:rPr>
              <w:t>17</w:t>
            </w:r>
          </w:p>
        </w:tc>
        <w:tc>
          <w:tcPr>
            <w:tcW w:w="2810" w:type="pct"/>
            <w:shd w:val="clear" w:color="auto" w:fill="auto"/>
          </w:tcPr>
          <w:p w:rsidR="000270E4" w:rsidRPr="00B513F2" w:rsidRDefault="000270E4" w:rsidP="00C37EAE">
            <w:pPr>
              <w:spacing w:after="0"/>
              <w:rPr>
                <w:rFonts w:ascii="Times New Roman" w:hAnsi="Times New Roman" w:cs="Times New Roman"/>
                <w:lang w:val="ru-RU"/>
              </w:rPr>
            </w:pPr>
            <w:r>
              <w:rPr>
                <w:rFonts w:ascii="Times New Roman" w:hAnsi="Times New Roman" w:cs="Times New Roman"/>
                <w:sz w:val="24"/>
                <w:szCs w:val="24"/>
              </w:rPr>
              <w:t>Техничка школа Добој</w:t>
            </w:r>
          </w:p>
        </w:tc>
        <w:tc>
          <w:tcPr>
            <w:tcW w:w="446"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45</w:t>
            </w:r>
          </w:p>
        </w:tc>
        <w:tc>
          <w:tcPr>
            <w:tcW w:w="447"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w:t>
            </w:r>
          </w:p>
        </w:tc>
      </w:tr>
      <w:tr w:rsidR="000270E4" w:rsidRPr="00B513F2" w:rsidTr="000270E4">
        <w:trPr>
          <w:trHeight w:val="23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p>
        </w:tc>
        <w:tc>
          <w:tcPr>
            <w:tcW w:w="366" w:type="pct"/>
            <w:tcBorders>
              <w:left w:val="double" w:sz="4" w:space="0" w:color="auto"/>
            </w:tcBorders>
            <w:shd w:val="clear" w:color="auto" w:fill="auto"/>
            <w:vAlign w:val="center"/>
          </w:tcPr>
          <w:p w:rsidR="000270E4" w:rsidRPr="00A01EB6" w:rsidRDefault="000270E4" w:rsidP="00C37EAE">
            <w:pPr>
              <w:tabs>
                <w:tab w:val="num" w:pos="-101"/>
              </w:tabs>
              <w:spacing w:after="0"/>
              <w:ind w:left="244" w:hanging="244"/>
              <w:jc w:val="center"/>
              <w:rPr>
                <w:rFonts w:ascii="Times New Roman" w:hAnsi="Times New Roman" w:cs="Times New Roman"/>
                <w:lang w:val="sr-Cyrl-BA"/>
              </w:rPr>
            </w:pPr>
            <w:r>
              <w:rPr>
                <w:rFonts w:ascii="Times New Roman" w:hAnsi="Times New Roman" w:cs="Times New Roman"/>
                <w:lang w:val="sr-Cyrl-BA"/>
              </w:rPr>
              <w:t>18</w:t>
            </w:r>
          </w:p>
        </w:tc>
        <w:tc>
          <w:tcPr>
            <w:tcW w:w="2810" w:type="pct"/>
            <w:shd w:val="clear" w:color="auto" w:fill="auto"/>
          </w:tcPr>
          <w:p w:rsidR="000270E4" w:rsidRPr="00B513F2" w:rsidRDefault="000270E4" w:rsidP="00C37EAE">
            <w:pPr>
              <w:spacing w:after="0"/>
              <w:rPr>
                <w:rFonts w:ascii="Times New Roman" w:hAnsi="Times New Roman" w:cs="Times New Roman"/>
                <w:lang w:val="ru-RU"/>
              </w:rPr>
            </w:pPr>
            <w:r>
              <w:rPr>
                <w:rFonts w:ascii="Times New Roman" w:hAnsi="Times New Roman" w:cs="Times New Roman"/>
                <w:sz w:val="24"/>
                <w:szCs w:val="24"/>
              </w:rPr>
              <w:t>СШЦ „Јован Цвијић“ Модрича</w:t>
            </w:r>
          </w:p>
        </w:tc>
        <w:tc>
          <w:tcPr>
            <w:tcW w:w="446"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49</w:t>
            </w:r>
          </w:p>
        </w:tc>
        <w:tc>
          <w:tcPr>
            <w:tcW w:w="447"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w:t>
            </w:r>
          </w:p>
        </w:tc>
      </w:tr>
      <w:tr w:rsidR="000270E4" w:rsidRPr="00B513F2" w:rsidTr="000270E4">
        <w:trPr>
          <w:trHeight w:val="23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p>
        </w:tc>
        <w:tc>
          <w:tcPr>
            <w:tcW w:w="366" w:type="pct"/>
            <w:tcBorders>
              <w:left w:val="double" w:sz="4" w:space="0" w:color="auto"/>
            </w:tcBorders>
            <w:shd w:val="clear" w:color="auto" w:fill="auto"/>
            <w:vAlign w:val="center"/>
          </w:tcPr>
          <w:p w:rsidR="000270E4" w:rsidRPr="00A01EB6" w:rsidRDefault="000270E4" w:rsidP="00C37EAE">
            <w:pPr>
              <w:tabs>
                <w:tab w:val="num" w:pos="-101"/>
              </w:tabs>
              <w:spacing w:after="0"/>
              <w:ind w:left="244" w:hanging="244"/>
              <w:jc w:val="center"/>
              <w:rPr>
                <w:rFonts w:ascii="Times New Roman" w:hAnsi="Times New Roman" w:cs="Times New Roman"/>
                <w:lang w:val="sr-Cyrl-BA"/>
              </w:rPr>
            </w:pPr>
            <w:r>
              <w:rPr>
                <w:rFonts w:ascii="Times New Roman" w:hAnsi="Times New Roman" w:cs="Times New Roman"/>
                <w:lang w:val="sr-Cyrl-BA"/>
              </w:rPr>
              <w:t>19</w:t>
            </w:r>
          </w:p>
        </w:tc>
        <w:tc>
          <w:tcPr>
            <w:tcW w:w="2810" w:type="pct"/>
            <w:shd w:val="clear" w:color="auto" w:fill="auto"/>
          </w:tcPr>
          <w:p w:rsidR="000270E4" w:rsidRPr="00B513F2" w:rsidRDefault="000270E4" w:rsidP="00C37EAE">
            <w:pPr>
              <w:spacing w:after="0"/>
              <w:rPr>
                <w:rFonts w:ascii="Times New Roman" w:hAnsi="Times New Roman" w:cs="Times New Roman"/>
                <w:lang w:val="ru-RU"/>
              </w:rPr>
            </w:pPr>
            <w:r>
              <w:rPr>
                <w:rFonts w:ascii="Times New Roman" w:hAnsi="Times New Roman" w:cs="Times New Roman"/>
                <w:sz w:val="24"/>
                <w:szCs w:val="24"/>
              </w:rPr>
              <w:t>СШ „Никола Тесла“ Теслић</w:t>
            </w:r>
          </w:p>
        </w:tc>
        <w:tc>
          <w:tcPr>
            <w:tcW w:w="446"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86</w:t>
            </w:r>
          </w:p>
        </w:tc>
        <w:tc>
          <w:tcPr>
            <w:tcW w:w="447" w:type="pct"/>
            <w:tcBorders>
              <w:right w:val="single" w:sz="4" w:space="0" w:color="auto"/>
            </w:tcBorders>
            <w:shd w:val="clear" w:color="auto" w:fill="auto"/>
            <w:vAlign w:val="bottom"/>
          </w:tcPr>
          <w:p w:rsidR="000270E4" w:rsidRPr="00A01EB6"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4</w:t>
            </w:r>
          </w:p>
        </w:tc>
      </w:tr>
      <w:tr w:rsidR="000270E4" w:rsidRPr="00B513F2" w:rsidTr="000270E4">
        <w:trPr>
          <w:trHeight w:val="329"/>
          <w:jc w:val="center"/>
        </w:trPr>
        <w:tc>
          <w:tcPr>
            <w:tcW w:w="932" w:type="pct"/>
            <w:vMerge w:val="restart"/>
            <w:tcBorders>
              <w:top w:val="double" w:sz="4" w:space="0" w:color="auto"/>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lang w:val="ru-RU"/>
              </w:rPr>
            </w:pPr>
            <w:r w:rsidRPr="00B513F2">
              <w:rPr>
                <w:rFonts w:ascii="Times New Roman" w:hAnsi="Times New Roman" w:cs="Times New Roman"/>
                <w:b/>
                <w:lang w:val="ru-RU"/>
              </w:rPr>
              <w:lastRenderedPageBreak/>
              <w:t>Бијељина</w:t>
            </w:r>
          </w:p>
          <w:p w:rsidR="000270E4" w:rsidRPr="00B513F2" w:rsidRDefault="000270E4" w:rsidP="00C37EAE">
            <w:pPr>
              <w:spacing w:after="0"/>
              <w:jc w:val="center"/>
              <w:rPr>
                <w:rFonts w:ascii="Times New Roman" w:hAnsi="Times New Roman" w:cs="Times New Roman"/>
                <w:b/>
                <w:color w:val="FF0000"/>
                <w:lang w:val="ru-RU"/>
              </w:rPr>
            </w:pPr>
            <w:r w:rsidRPr="00B513F2">
              <w:rPr>
                <w:rFonts w:ascii="Times New Roman" w:hAnsi="Times New Roman" w:cs="Times New Roman"/>
                <w:b/>
                <w:lang w:val="ru-RU"/>
              </w:rPr>
              <w:t>(</w:t>
            </w:r>
            <w:r>
              <w:rPr>
                <w:rFonts w:ascii="Times New Roman" w:hAnsi="Times New Roman" w:cs="Times New Roman"/>
                <w:b/>
                <w:lang w:val="sr-Cyrl-BA"/>
              </w:rPr>
              <w:t>4</w:t>
            </w:r>
            <w:r w:rsidRPr="00B513F2">
              <w:rPr>
                <w:rFonts w:ascii="Times New Roman" w:hAnsi="Times New Roman" w:cs="Times New Roman"/>
                <w:b/>
                <w:lang w:val="ru-RU"/>
              </w:rPr>
              <w:t>)</w:t>
            </w:r>
          </w:p>
        </w:tc>
        <w:tc>
          <w:tcPr>
            <w:tcW w:w="366" w:type="pct"/>
            <w:tcBorders>
              <w:top w:val="double" w:sz="4" w:space="0" w:color="auto"/>
              <w:lef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lang w:val="sr-Cyrl-BA"/>
              </w:rPr>
            </w:pPr>
            <w:r>
              <w:rPr>
                <w:rFonts w:ascii="Times New Roman" w:hAnsi="Times New Roman" w:cs="Times New Roman"/>
                <w:lang w:val="sr-Cyrl-BA"/>
              </w:rPr>
              <w:t>20</w:t>
            </w:r>
          </w:p>
        </w:tc>
        <w:tc>
          <w:tcPr>
            <w:tcW w:w="2810" w:type="pct"/>
            <w:tcBorders>
              <w:top w:val="double" w:sz="4" w:space="0" w:color="auto"/>
            </w:tcBorders>
            <w:shd w:val="clear" w:color="auto" w:fill="auto"/>
          </w:tcPr>
          <w:p w:rsidR="000270E4" w:rsidRPr="00B513F2" w:rsidRDefault="000270E4" w:rsidP="00C37EAE">
            <w:pPr>
              <w:spacing w:after="0"/>
              <w:jc w:val="center"/>
              <w:rPr>
                <w:rFonts w:ascii="Times New Roman" w:hAnsi="Times New Roman" w:cs="Times New Roman"/>
              </w:rPr>
            </w:pPr>
            <w:r>
              <w:rPr>
                <w:rFonts w:ascii="Times New Roman" w:hAnsi="Times New Roman" w:cs="Times New Roman"/>
                <w:sz w:val="24"/>
                <w:szCs w:val="24"/>
              </w:rPr>
              <w:t>Техничка школа „М. Пупин“ Бијељина</w:t>
            </w:r>
          </w:p>
        </w:tc>
        <w:tc>
          <w:tcPr>
            <w:tcW w:w="446" w:type="pct"/>
            <w:tcBorders>
              <w:top w:val="double" w:sz="4" w:space="0" w:color="auto"/>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148</w:t>
            </w:r>
          </w:p>
        </w:tc>
        <w:tc>
          <w:tcPr>
            <w:tcW w:w="447" w:type="pct"/>
            <w:tcBorders>
              <w:top w:val="double" w:sz="4" w:space="0" w:color="auto"/>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5</w:t>
            </w:r>
          </w:p>
        </w:tc>
      </w:tr>
      <w:tr w:rsidR="000270E4" w:rsidRPr="00B513F2" w:rsidTr="000270E4">
        <w:trPr>
          <w:trHeight w:hRule="exact" w:val="615"/>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Pr="009F3F75" w:rsidRDefault="000270E4" w:rsidP="00C37EAE">
            <w:pPr>
              <w:spacing w:after="0"/>
              <w:jc w:val="center"/>
              <w:rPr>
                <w:rFonts w:ascii="Times New Roman" w:hAnsi="Times New Roman" w:cs="Times New Roman"/>
                <w:lang w:val="sr-Cyrl-BA"/>
              </w:rPr>
            </w:pPr>
            <w:r>
              <w:rPr>
                <w:rFonts w:ascii="Times New Roman" w:hAnsi="Times New Roman" w:cs="Times New Roman"/>
                <w:lang w:val="sr-Cyrl-BA"/>
              </w:rPr>
              <w:t>21</w:t>
            </w:r>
          </w:p>
        </w:tc>
        <w:tc>
          <w:tcPr>
            <w:tcW w:w="2810" w:type="pct"/>
            <w:tcBorders>
              <w:top w:val="single" w:sz="4" w:space="0" w:color="auto"/>
              <w:bottom w:val="single" w:sz="4" w:space="0" w:color="auto"/>
            </w:tcBorders>
            <w:shd w:val="clear" w:color="auto" w:fill="auto"/>
          </w:tcPr>
          <w:p w:rsidR="000270E4" w:rsidRPr="00B513F2" w:rsidRDefault="000270E4" w:rsidP="00C37EAE">
            <w:pPr>
              <w:spacing w:after="0"/>
              <w:jc w:val="center"/>
              <w:rPr>
                <w:rFonts w:ascii="Times New Roman" w:hAnsi="Times New Roman" w:cs="Times New Roman"/>
              </w:rPr>
            </w:pPr>
            <w:r>
              <w:rPr>
                <w:rFonts w:ascii="Times New Roman" w:hAnsi="Times New Roman" w:cs="Times New Roman"/>
                <w:sz w:val="24"/>
                <w:szCs w:val="24"/>
              </w:rPr>
              <w:t>СШЦ Јања</w:t>
            </w:r>
          </w:p>
        </w:tc>
        <w:tc>
          <w:tcPr>
            <w:tcW w:w="446" w:type="pct"/>
            <w:tcBorders>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16</w:t>
            </w:r>
          </w:p>
        </w:tc>
        <w:tc>
          <w:tcPr>
            <w:tcW w:w="447" w:type="pct"/>
            <w:tcBorders>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Pr="009F3F75" w:rsidRDefault="000270E4" w:rsidP="00C37EAE">
            <w:pPr>
              <w:spacing w:after="0"/>
              <w:jc w:val="center"/>
              <w:rPr>
                <w:rFonts w:ascii="Times New Roman" w:hAnsi="Times New Roman" w:cs="Times New Roman"/>
                <w:lang w:val="sr-Cyrl-BA"/>
              </w:rPr>
            </w:pPr>
            <w:r>
              <w:rPr>
                <w:rFonts w:ascii="Times New Roman" w:hAnsi="Times New Roman" w:cs="Times New Roman"/>
                <w:lang w:val="sr-Cyrl-BA"/>
              </w:rPr>
              <w:t>22</w:t>
            </w:r>
          </w:p>
        </w:tc>
        <w:tc>
          <w:tcPr>
            <w:tcW w:w="2810" w:type="pct"/>
            <w:tcBorders>
              <w:top w:val="single" w:sz="4" w:space="0" w:color="auto"/>
              <w:bottom w:val="single" w:sz="4" w:space="0" w:color="auto"/>
            </w:tcBorders>
            <w:shd w:val="clear" w:color="auto" w:fill="auto"/>
          </w:tcPr>
          <w:p w:rsidR="000270E4" w:rsidRPr="00B513F2" w:rsidRDefault="000270E4" w:rsidP="00C37EAE">
            <w:pPr>
              <w:spacing w:after="0"/>
              <w:jc w:val="center"/>
              <w:rPr>
                <w:rFonts w:ascii="Times New Roman" w:hAnsi="Times New Roman" w:cs="Times New Roman"/>
              </w:rPr>
            </w:pPr>
            <w:r>
              <w:rPr>
                <w:rFonts w:ascii="Times New Roman" w:hAnsi="Times New Roman" w:cs="Times New Roman"/>
                <w:sz w:val="24"/>
                <w:szCs w:val="24"/>
              </w:rPr>
              <w:t>СШЦ „Вук Караџић“ Лопаре</w:t>
            </w:r>
          </w:p>
        </w:tc>
        <w:tc>
          <w:tcPr>
            <w:tcW w:w="446" w:type="pct"/>
            <w:tcBorders>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14</w:t>
            </w:r>
          </w:p>
        </w:tc>
        <w:tc>
          <w:tcPr>
            <w:tcW w:w="447" w:type="pct"/>
            <w:tcBorders>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Pr="009F3F75" w:rsidRDefault="000270E4" w:rsidP="00C37EAE">
            <w:pPr>
              <w:spacing w:after="0"/>
              <w:jc w:val="center"/>
              <w:rPr>
                <w:rFonts w:ascii="Times New Roman" w:hAnsi="Times New Roman" w:cs="Times New Roman"/>
                <w:lang w:val="sr-Cyrl-BA"/>
              </w:rPr>
            </w:pPr>
            <w:r>
              <w:rPr>
                <w:rFonts w:ascii="Times New Roman" w:hAnsi="Times New Roman" w:cs="Times New Roman"/>
                <w:lang w:val="sr-Cyrl-BA"/>
              </w:rPr>
              <w:t>23</w:t>
            </w:r>
          </w:p>
        </w:tc>
        <w:tc>
          <w:tcPr>
            <w:tcW w:w="2810" w:type="pct"/>
            <w:tcBorders>
              <w:top w:val="single" w:sz="4" w:space="0" w:color="auto"/>
              <w:bottom w:val="single" w:sz="4" w:space="0" w:color="auto"/>
            </w:tcBorders>
            <w:shd w:val="clear" w:color="auto" w:fill="auto"/>
            <w:vAlign w:val="center"/>
          </w:tcPr>
          <w:p w:rsidR="000270E4" w:rsidRPr="00B513F2" w:rsidRDefault="000270E4" w:rsidP="00C37EAE">
            <w:pPr>
              <w:spacing w:after="0"/>
              <w:jc w:val="center"/>
              <w:rPr>
                <w:rFonts w:ascii="Times New Roman" w:hAnsi="Times New Roman" w:cs="Times New Roman"/>
              </w:rPr>
            </w:pPr>
            <w:r>
              <w:rPr>
                <w:rFonts w:ascii="Times New Roman" w:hAnsi="Times New Roman" w:cs="Times New Roman"/>
                <w:sz w:val="24"/>
                <w:szCs w:val="24"/>
              </w:rPr>
              <w:t>СШЦ „М.П.Алас“ Угљевик</w:t>
            </w:r>
          </w:p>
        </w:tc>
        <w:tc>
          <w:tcPr>
            <w:tcW w:w="446" w:type="pct"/>
            <w:tcBorders>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66</w:t>
            </w:r>
          </w:p>
        </w:tc>
        <w:tc>
          <w:tcPr>
            <w:tcW w:w="447" w:type="pct"/>
            <w:tcBorders>
              <w:right w:val="single" w:sz="4" w:space="0" w:color="auto"/>
            </w:tcBorders>
            <w:shd w:val="clear" w:color="auto" w:fill="auto"/>
            <w:vAlign w:val="bottom"/>
          </w:tcPr>
          <w:p w:rsidR="000270E4" w:rsidRPr="009F3F75" w:rsidRDefault="000270E4" w:rsidP="00C37EAE">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3</w:t>
            </w:r>
          </w:p>
        </w:tc>
      </w:tr>
      <w:tr w:rsidR="000270E4" w:rsidRPr="00B513F2" w:rsidTr="000270E4">
        <w:trPr>
          <w:trHeight w:hRule="exact" w:val="284"/>
          <w:jc w:val="center"/>
        </w:trPr>
        <w:tc>
          <w:tcPr>
            <w:tcW w:w="932" w:type="pct"/>
            <w:vMerge w:val="restart"/>
            <w:tcBorders>
              <w:top w:val="double" w:sz="4" w:space="0" w:color="auto"/>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lang w:val="ru-RU"/>
              </w:rPr>
            </w:pPr>
            <w:r>
              <w:rPr>
                <w:rFonts w:ascii="Times New Roman" w:hAnsi="Times New Roman" w:cs="Times New Roman"/>
                <w:b/>
                <w:lang w:val="ru-RU"/>
              </w:rPr>
              <w:t>Бирач</w:t>
            </w:r>
          </w:p>
          <w:p w:rsidR="000270E4" w:rsidRPr="00B513F2" w:rsidRDefault="000270E4" w:rsidP="009F3F75">
            <w:pPr>
              <w:jc w:val="center"/>
              <w:rPr>
                <w:rFonts w:ascii="Times New Roman" w:hAnsi="Times New Roman" w:cs="Times New Roman"/>
                <w:b/>
                <w:color w:val="FF0000"/>
                <w:lang w:val="ru-RU"/>
              </w:rPr>
            </w:pPr>
            <w:r w:rsidRPr="00B513F2">
              <w:rPr>
                <w:rFonts w:ascii="Times New Roman" w:hAnsi="Times New Roman" w:cs="Times New Roman"/>
                <w:b/>
                <w:lang w:val="ru-RU"/>
              </w:rPr>
              <w:t>(</w:t>
            </w:r>
            <w:r>
              <w:rPr>
                <w:rFonts w:ascii="Times New Roman" w:hAnsi="Times New Roman" w:cs="Times New Roman"/>
                <w:b/>
                <w:lang w:val="sr-Cyrl-BA"/>
              </w:rPr>
              <w:t>3</w:t>
            </w:r>
            <w:r w:rsidRPr="00B513F2">
              <w:rPr>
                <w:rFonts w:ascii="Times New Roman" w:hAnsi="Times New Roman" w:cs="Times New Roman"/>
                <w:b/>
                <w:lang w:val="ru-RU"/>
              </w:rPr>
              <w:t>)</w:t>
            </w:r>
          </w:p>
        </w:tc>
        <w:tc>
          <w:tcPr>
            <w:tcW w:w="366" w:type="pct"/>
            <w:tcBorders>
              <w:top w:val="double" w:sz="4" w:space="0" w:color="auto"/>
              <w:left w:val="double" w:sz="4" w:space="0" w:color="auto"/>
            </w:tcBorders>
            <w:shd w:val="clear" w:color="auto" w:fill="auto"/>
            <w:vAlign w:val="center"/>
          </w:tcPr>
          <w:p w:rsidR="000270E4" w:rsidRPr="009F3F75" w:rsidRDefault="000270E4" w:rsidP="009F3F75">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24</w:t>
            </w:r>
          </w:p>
        </w:tc>
        <w:tc>
          <w:tcPr>
            <w:tcW w:w="2810" w:type="pct"/>
            <w:tcBorders>
              <w:top w:val="double" w:sz="4" w:space="0" w:color="auto"/>
            </w:tcBorders>
            <w:shd w:val="clear" w:color="auto" w:fill="auto"/>
          </w:tcPr>
          <w:p w:rsidR="000270E4" w:rsidRPr="00793910" w:rsidRDefault="000270E4" w:rsidP="009F3F75">
            <w:pPr>
              <w:rPr>
                <w:rFonts w:ascii="Times New Roman" w:hAnsi="Times New Roman" w:cs="Times New Roman"/>
                <w:sz w:val="24"/>
                <w:szCs w:val="24"/>
              </w:rPr>
            </w:pPr>
            <w:r>
              <w:rPr>
                <w:rFonts w:ascii="Times New Roman" w:hAnsi="Times New Roman" w:cs="Times New Roman"/>
                <w:sz w:val="24"/>
                <w:szCs w:val="24"/>
              </w:rPr>
              <w:t>СШЦ Братунац</w:t>
            </w:r>
          </w:p>
        </w:tc>
        <w:tc>
          <w:tcPr>
            <w:tcW w:w="446" w:type="pct"/>
            <w:tcBorders>
              <w:top w:val="double" w:sz="4" w:space="0" w:color="auto"/>
              <w:right w:val="single" w:sz="4" w:space="0" w:color="auto"/>
            </w:tcBorders>
            <w:shd w:val="clear" w:color="auto" w:fill="auto"/>
            <w:vAlign w:val="bottom"/>
          </w:tcPr>
          <w:p w:rsidR="000270E4" w:rsidRPr="009F3F75"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70</w:t>
            </w:r>
          </w:p>
        </w:tc>
        <w:tc>
          <w:tcPr>
            <w:tcW w:w="447" w:type="pct"/>
            <w:tcBorders>
              <w:top w:val="double" w:sz="4" w:space="0" w:color="auto"/>
              <w:right w:val="single" w:sz="4" w:space="0" w:color="auto"/>
            </w:tcBorders>
            <w:shd w:val="clear" w:color="auto" w:fill="auto"/>
            <w:vAlign w:val="bottom"/>
          </w:tcPr>
          <w:p w:rsidR="000270E4" w:rsidRPr="009F3F75"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3</w:t>
            </w:r>
          </w:p>
        </w:tc>
      </w:tr>
      <w:tr w:rsidR="000270E4" w:rsidRPr="00B513F2" w:rsidTr="000270E4">
        <w:trPr>
          <w:trHeight w:val="315"/>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tcBorders>
            <w:shd w:val="clear" w:color="auto" w:fill="auto"/>
            <w:vAlign w:val="center"/>
          </w:tcPr>
          <w:p w:rsidR="000270E4" w:rsidRPr="009F3F75" w:rsidRDefault="000270E4" w:rsidP="009F3F75">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25</w:t>
            </w:r>
          </w:p>
        </w:tc>
        <w:tc>
          <w:tcPr>
            <w:tcW w:w="2810" w:type="pct"/>
            <w:tcBorders>
              <w:top w:val="single" w:sz="4" w:space="0" w:color="auto"/>
            </w:tcBorders>
            <w:shd w:val="clear" w:color="auto" w:fill="auto"/>
            <w:vAlign w:val="center"/>
          </w:tcPr>
          <w:p w:rsidR="000270E4" w:rsidRPr="00B513F2" w:rsidRDefault="000270E4" w:rsidP="009F3F75">
            <w:pPr>
              <w:spacing w:after="0"/>
              <w:rPr>
                <w:rFonts w:ascii="Times New Roman" w:hAnsi="Times New Roman" w:cs="Times New Roman"/>
                <w:sz w:val="24"/>
                <w:szCs w:val="24"/>
              </w:rPr>
            </w:pPr>
            <w:r>
              <w:rPr>
                <w:rFonts w:ascii="Times New Roman" w:hAnsi="Times New Roman" w:cs="Times New Roman"/>
                <w:sz w:val="24"/>
                <w:szCs w:val="24"/>
              </w:rPr>
              <w:t>ТШЦ Зворник</w:t>
            </w:r>
          </w:p>
        </w:tc>
        <w:tc>
          <w:tcPr>
            <w:tcW w:w="446" w:type="pct"/>
            <w:tcBorders>
              <w:top w:val="single" w:sz="4" w:space="0" w:color="auto"/>
              <w:right w:val="single" w:sz="4" w:space="0" w:color="auto"/>
            </w:tcBorders>
            <w:shd w:val="clear" w:color="auto" w:fill="auto"/>
            <w:vAlign w:val="bottom"/>
          </w:tcPr>
          <w:p w:rsidR="000270E4" w:rsidRPr="009F3F75"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95</w:t>
            </w:r>
          </w:p>
        </w:tc>
        <w:tc>
          <w:tcPr>
            <w:tcW w:w="447" w:type="pct"/>
            <w:tcBorders>
              <w:top w:val="single" w:sz="4" w:space="0" w:color="auto"/>
              <w:right w:val="single" w:sz="4" w:space="0" w:color="auto"/>
            </w:tcBorders>
            <w:shd w:val="clear" w:color="auto" w:fill="auto"/>
            <w:vAlign w:val="bottom"/>
          </w:tcPr>
          <w:p w:rsidR="000270E4" w:rsidRPr="009F3F75"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5</w:t>
            </w:r>
          </w:p>
        </w:tc>
      </w:tr>
      <w:tr w:rsidR="000270E4" w:rsidRPr="00B513F2" w:rsidTr="000270E4">
        <w:trPr>
          <w:trHeight w:hRule="exact" w:val="558"/>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tcBorders>
            <w:shd w:val="clear" w:color="auto" w:fill="auto"/>
            <w:vAlign w:val="center"/>
          </w:tcPr>
          <w:p w:rsidR="000270E4" w:rsidRPr="009F3F75" w:rsidRDefault="000270E4" w:rsidP="009F3F75">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26</w:t>
            </w:r>
          </w:p>
        </w:tc>
        <w:tc>
          <w:tcPr>
            <w:tcW w:w="2810" w:type="pct"/>
            <w:tcBorders>
              <w:top w:val="sing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sz w:val="24"/>
                <w:szCs w:val="24"/>
              </w:rPr>
            </w:pPr>
            <w:r>
              <w:rPr>
                <w:rFonts w:ascii="Times New Roman" w:hAnsi="Times New Roman" w:cs="Times New Roman"/>
                <w:sz w:val="24"/>
                <w:szCs w:val="24"/>
              </w:rPr>
              <w:t>СШЦ „М. Миланковић“ Милићи</w:t>
            </w:r>
          </w:p>
        </w:tc>
        <w:tc>
          <w:tcPr>
            <w:tcW w:w="446" w:type="pct"/>
            <w:tcBorders>
              <w:top w:val="single" w:sz="4" w:space="0" w:color="auto"/>
              <w:right w:val="single" w:sz="4" w:space="0" w:color="auto"/>
            </w:tcBorders>
            <w:shd w:val="clear" w:color="auto" w:fill="auto"/>
            <w:vAlign w:val="bottom"/>
          </w:tcPr>
          <w:p w:rsidR="000270E4" w:rsidRPr="009F3F75"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24</w:t>
            </w:r>
          </w:p>
        </w:tc>
        <w:tc>
          <w:tcPr>
            <w:tcW w:w="447" w:type="pct"/>
            <w:tcBorders>
              <w:top w:val="single" w:sz="4" w:space="0" w:color="auto"/>
              <w:right w:val="single" w:sz="4" w:space="0" w:color="auto"/>
            </w:tcBorders>
            <w:shd w:val="clear" w:color="auto" w:fill="auto"/>
            <w:vAlign w:val="bottom"/>
          </w:tcPr>
          <w:p w:rsidR="000270E4" w:rsidRPr="009F3F75"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645"/>
          <w:jc w:val="center"/>
        </w:trPr>
        <w:tc>
          <w:tcPr>
            <w:tcW w:w="932" w:type="pct"/>
            <w:vMerge w:val="restart"/>
            <w:tcBorders>
              <w:top w:val="double" w:sz="4" w:space="0" w:color="auto"/>
              <w:left w:val="double" w:sz="4" w:space="0" w:color="auto"/>
              <w:right w:val="double" w:sz="4" w:space="0" w:color="auto"/>
            </w:tcBorders>
            <w:shd w:val="clear" w:color="auto" w:fill="auto"/>
            <w:textDirection w:val="btLr"/>
            <w:vAlign w:val="center"/>
          </w:tcPr>
          <w:p w:rsidR="000270E4" w:rsidRPr="00B513F2" w:rsidRDefault="000270E4" w:rsidP="009F3F75">
            <w:pPr>
              <w:spacing w:after="0"/>
              <w:ind w:left="113" w:right="113"/>
              <w:jc w:val="center"/>
              <w:rPr>
                <w:rFonts w:ascii="Times New Roman" w:hAnsi="Times New Roman" w:cs="Times New Roman"/>
                <w:b/>
                <w:lang w:val="ru-RU"/>
              </w:rPr>
            </w:pPr>
            <w:r w:rsidRPr="00B513F2">
              <w:rPr>
                <w:rFonts w:ascii="Times New Roman" w:hAnsi="Times New Roman" w:cs="Times New Roman"/>
                <w:b/>
                <w:lang w:val="ru-RU"/>
              </w:rPr>
              <w:t>Херцеговина</w:t>
            </w:r>
          </w:p>
          <w:p w:rsidR="000270E4" w:rsidRPr="00B513F2" w:rsidRDefault="000270E4" w:rsidP="00312DB8">
            <w:pPr>
              <w:spacing w:after="0"/>
              <w:ind w:left="113" w:right="113"/>
              <w:jc w:val="center"/>
              <w:rPr>
                <w:rFonts w:ascii="Times New Roman" w:hAnsi="Times New Roman" w:cs="Times New Roman"/>
                <w:b/>
                <w:color w:val="FF0000"/>
                <w:lang w:val="ru-RU"/>
              </w:rPr>
            </w:pPr>
            <w:r w:rsidRPr="00B513F2">
              <w:rPr>
                <w:rFonts w:ascii="Times New Roman" w:hAnsi="Times New Roman" w:cs="Times New Roman"/>
                <w:b/>
                <w:lang w:val="ru-RU"/>
              </w:rPr>
              <w:t>(</w:t>
            </w:r>
            <w:r>
              <w:rPr>
                <w:rFonts w:ascii="Times New Roman" w:hAnsi="Times New Roman" w:cs="Times New Roman"/>
                <w:b/>
                <w:lang w:val="ru-RU"/>
              </w:rPr>
              <w:t>4</w:t>
            </w:r>
            <w:r w:rsidRPr="00B513F2">
              <w:rPr>
                <w:rFonts w:ascii="Times New Roman" w:hAnsi="Times New Roman" w:cs="Times New Roman"/>
                <w:b/>
                <w:lang w:val="ru-RU"/>
              </w:rPr>
              <w:t>)</w:t>
            </w:r>
          </w:p>
        </w:tc>
        <w:tc>
          <w:tcPr>
            <w:tcW w:w="366" w:type="pct"/>
            <w:tcBorders>
              <w:top w:val="double" w:sz="4" w:space="0" w:color="auto"/>
              <w:left w:val="double" w:sz="4" w:space="0" w:color="auto"/>
            </w:tcBorders>
            <w:shd w:val="clear" w:color="auto" w:fill="auto"/>
            <w:vAlign w:val="center"/>
          </w:tcPr>
          <w:p w:rsidR="000270E4" w:rsidRPr="00312DB8" w:rsidRDefault="000270E4" w:rsidP="009F3F75">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27</w:t>
            </w:r>
          </w:p>
        </w:tc>
        <w:tc>
          <w:tcPr>
            <w:tcW w:w="2810" w:type="pct"/>
            <w:tcBorders>
              <w:top w:val="double" w:sz="4" w:space="0" w:color="auto"/>
            </w:tcBorders>
            <w:shd w:val="clear" w:color="auto" w:fill="auto"/>
            <w:vAlign w:val="center"/>
          </w:tcPr>
          <w:p w:rsidR="000270E4" w:rsidRPr="00B513F2" w:rsidRDefault="000270E4" w:rsidP="00312DB8">
            <w:pPr>
              <w:rPr>
                <w:rFonts w:ascii="Times New Roman" w:hAnsi="Times New Roman" w:cs="Times New Roman"/>
                <w:sz w:val="24"/>
                <w:szCs w:val="24"/>
              </w:rPr>
            </w:pPr>
            <w:r w:rsidRPr="00BF729F">
              <w:rPr>
                <w:rFonts w:ascii="Times New Roman" w:hAnsi="Times New Roman" w:cs="Times New Roman"/>
                <w:sz w:val="24"/>
                <w:szCs w:val="24"/>
              </w:rPr>
              <w:t xml:space="preserve">СШЦ </w:t>
            </w:r>
            <w:r>
              <w:rPr>
                <w:rFonts w:ascii="Times New Roman" w:hAnsi="Times New Roman" w:cs="Times New Roman"/>
                <w:sz w:val="24"/>
                <w:szCs w:val="24"/>
              </w:rPr>
              <w:t xml:space="preserve"> „Голуб Куреш“ Билећа</w:t>
            </w:r>
          </w:p>
        </w:tc>
        <w:tc>
          <w:tcPr>
            <w:tcW w:w="446" w:type="pct"/>
            <w:tcBorders>
              <w:top w:val="double" w:sz="4" w:space="0" w:color="auto"/>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26</w:t>
            </w:r>
          </w:p>
        </w:tc>
        <w:tc>
          <w:tcPr>
            <w:tcW w:w="447" w:type="pct"/>
            <w:tcBorders>
              <w:top w:val="double" w:sz="4" w:space="0" w:color="auto"/>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549"/>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tcBorders>
            <w:shd w:val="clear" w:color="auto" w:fill="auto"/>
            <w:vAlign w:val="center"/>
          </w:tcPr>
          <w:p w:rsidR="000270E4" w:rsidRPr="00312DB8" w:rsidRDefault="000270E4" w:rsidP="009F3F75">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28</w:t>
            </w:r>
          </w:p>
        </w:tc>
        <w:tc>
          <w:tcPr>
            <w:tcW w:w="2810" w:type="pct"/>
            <w:tcBorders>
              <w:top w:val="single" w:sz="4" w:space="0" w:color="auto"/>
            </w:tcBorders>
            <w:shd w:val="clear" w:color="auto" w:fill="auto"/>
            <w:vAlign w:val="center"/>
          </w:tcPr>
          <w:p w:rsidR="000270E4" w:rsidRPr="00B513F2" w:rsidRDefault="000270E4" w:rsidP="00312DB8">
            <w:pPr>
              <w:rPr>
                <w:rFonts w:ascii="Times New Roman" w:hAnsi="Times New Roman" w:cs="Times New Roman"/>
                <w:sz w:val="24"/>
                <w:szCs w:val="24"/>
                <w:lang w:val="ru-RU"/>
              </w:rPr>
            </w:pPr>
            <w:r>
              <w:rPr>
                <w:rFonts w:ascii="Times New Roman" w:hAnsi="Times New Roman" w:cs="Times New Roman"/>
                <w:sz w:val="24"/>
                <w:szCs w:val="24"/>
              </w:rPr>
              <w:t>СШЦ „Перо Слијепчевић“ Гацко</w:t>
            </w:r>
          </w:p>
        </w:tc>
        <w:tc>
          <w:tcPr>
            <w:tcW w:w="446" w:type="pct"/>
            <w:tcBorders>
              <w:top w:val="single" w:sz="4" w:space="0" w:color="auto"/>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22</w:t>
            </w:r>
          </w:p>
        </w:tc>
        <w:tc>
          <w:tcPr>
            <w:tcW w:w="447" w:type="pct"/>
            <w:tcBorders>
              <w:top w:val="single" w:sz="4" w:space="0" w:color="auto"/>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557"/>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Pr="00312DB8" w:rsidRDefault="000270E4" w:rsidP="009F3F75">
            <w:pPr>
              <w:spacing w:after="0"/>
              <w:ind w:left="19"/>
              <w:jc w:val="center"/>
              <w:rPr>
                <w:rFonts w:ascii="Times New Roman" w:hAnsi="Times New Roman" w:cs="Times New Roman"/>
                <w:sz w:val="24"/>
                <w:szCs w:val="24"/>
                <w:lang w:val="sr-Cyrl-BA"/>
              </w:rPr>
            </w:pPr>
            <w:r>
              <w:rPr>
                <w:rFonts w:ascii="Times New Roman" w:hAnsi="Times New Roman" w:cs="Times New Roman"/>
                <w:sz w:val="24"/>
                <w:szCs w:val="24"/>
                <w:lang w:val="sr-Cyrl-BA"/>
              </w:rPr>
              <w:t>29</w:t>
            </w:r>
          </w:p>
        </w:tc>
        <w:tc>
          <w:tcPr>
            <w:tcW w:w="2810" w:type="pct"/>
            <w:tcBorders>
              <w:top w:val="single" w:sz="4" w:space="0" w:color="auto"/>
              <w:bottom w:val="single" w:sz="4" w:space="0" w:color="auto"/>
            </w:tcBorders>
            <w:shd w:val="clear" w:color="auto" w:fill="auto"/>
            <w:vAlign w:val="center"/>
          </w:tcPr>
          <w:p w:rsidR="000270E4" w:rsidRPr="00B513F2" w:rsidRDefault="000270E4" w:rsidP="00312DB8">
            <w:pPr>
              <w:rPr>
                <w:rFonts w:ascii="Times New Roman" w:hAnsi="Times New Roman" w:cs="Times New Roman"/>
                <w:sz w:val="24"/>
                <w:szCs w:val="24"/>
                <w:lang w:val="ru-RU"/>
              </w:rPr>
            </w:pPr>
            <w:r>
              <w:rPr>
                <w:rFonts w:ascii="Times New Roman" w:hAnsi="Times New Roman" w:cs="Times New Roman"/>
                <w:sz w:val="24"/>
                <w:szCs w:val="24"/>
              </w:rPr>
              <w:t>ЈУ Техничка школа</w:t>
            </w:r>
            <w:r>
              <w:rPr>
                <w:rFonts w:ascii="Times New Roman" w:hAnsi="Times New Roman" w:cs="Times New Roman"/>
                <w:sz w:val="24"/>
                <w:szCs w:val="24"/>
                <w:lang w:val="sr-Cyrl-BA"/>
              </w:rPr>
              <w:t xml:space="preserve">, </w:t>
            </w:r>
            <w:r>
              <w:rPr>
                <w:rFonts w:ascii="Times New Roman" w:hAnsi="Times New Roman" w:cs="Times New Roman"/>
                <w:sz w:val="24"/>
                <w:szCs w:val="24"/>
              </w:rPr>
              <w:t>Требиње</w:t>
            </w:r>
          </w:p>
        </w:tc>
        <w:tc>
          <w:tcPr>
            <w:tcW w:w="446" w:type="pct"/>
            <w:tcBorders>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70</w:t>
            </w:r>
          </w:p>
        </w:tc>
        <w:tc>
          <w:tcPr>
            <w:tcW w:w="447" w:type="pct"/>
            <w:tcBorders>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3</w:t>
            </w:r>
          </w:p>
        </w:tc>
      </w:tr>
      <w:tr w:rsidR="000270E4" w:rsidRPr="00B513F2" w:rsidTr="000270E4">
        <w:trPr>
          <w:trHeight w:hRule="exact" w:val="631"/>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Pr="00312DB8" w:rsidRDefault="000270E4" w:rsidP="009F3F75">
            <w:pPr>
              <w:spacing w:after="0"/>
              <w:ind w:left="19"/>
              <w:jc w:val="center"/>
              <w:rPr>
                <w:rFonts w:ascii="Times New Roman" w:hAnsi="Times New Roman" w:cs="Times New Roman"/>
                <w:sz w:val="24"/>
                <w:szCs w:val="24"/>
                <w:lang w:val="sr-Cyrl-BA"/>
              </w:rPr>
            </w:pPr>
            <w:r>
              <w:rPr>
                <w:rFonts w:ascii="Times New Roman" w:hAnsi="Times New Roman" w:cs="Times New Roman"/>
                <w:sz w:val="24"/>
                <w:szCs w:val="24"/>
                <w:lang w:val="sr-Cyrl-BA"/>
              </w:rPr>
              <w:t>30</w:t>
            </w:r>
          </w:p>
        </w:tc>
        <w:tc>
          <w:tcPr>
            <w:tcW w:w="2810" w:type="pct"/>
            <w:tcBorders>
              <w:top w:val="single" w:sz="4" w:space="0" w:color="auto"/>
              <w:bottom w:val="single" w:sz="4" w:space="0" w:color="auto"/>
            </w:tcBorders>
            <w:shd w:val="clear" w:color="auto" w:fill="auto"/>
            <w:vAlign w:val="center"/>
          </w:tcPr>
          <w:p w:rsidR="000270E4" w:rsidRPr="00B513F2" w:rsidRDefault="000270E4" w:rsidP="00312DB8">
            <w:pPr>
              <w:rPr>
                <w:rFonts w:ascii="Times New Roman" w:hAnsi="Times New Roman" w:cs="Times New Roman"/>
                <w:sz w:val="24"/>
                <w:szCs w:val="24"/>
                <w:lang w:val="ru-RU"/>
              </w:rPr>
            </w:pPr>
            <w:r>
              <w:rPr>
                <w:rFonts w:ascii="Times New Roman" w:hAnsi="Times New Roman" w:cs="Times New Roman"/>
                <w:sz w:val="24"/>
                <w:szCs w:val="24"/>
              </w:rPr>
              <w:t xml:space="preserve">СШЦ !Алекса Шантић“ </w:t>
            </w:r>
            <w:r>
              <w:rPr>
                <w:rFonts w:ascii="Times New Roman" w:hAnsi="Times New Roman" w:cs="Times New Roman"/>
                <w:sz w:val="24"/>
                <w:szCs w:val="24"/>
                <w:lang w:val="sr-Cyrl-BA"/>
              </w:rPr>
              <w:t xml:space="preserve"> </w:t>
            </w:r>
            <w:r>
              <w:rPr>
                <w:rFonts w:ascii="Times New Roman" w:hAnsi="Times New Roman" w:cs="Times New Roman"/>
                <w:sz w:val="24"/>
                <w:szCs w:val="24"/>
              </w:rPr>
              <w:t>Невесиње</w:t>
            </w:r>
          </w:p>
        </w:tc>
        <w:tc>
          <w:tcPr>
            <w:tcW w:w="446" w:type="pct"/>
            <w:tcBorders>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24</w:t>
            </w:r>
          </w:p>
        </w:tc>
        <w:tc>
          <w:tcPr>
            <w:tcW w:w="447" w:type="pct"/>
            <w:tcBorders>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593"/>
          <w:jc w:val="center"/>
        </w:trPr>
        <w:tc>
          <w:tcPr>
            <w:tcW w:w="932" w:type="pct"/>
            <w:vMerge w:val="restart"/>
            <w:tcBorders>
              <w:top w:val="double" w:sz="4" w:space="0" w:color="auto"/>
              <w:left w:val="double" w:sz="4" w:space="0" w:color="auto"/>
              <w:right w:val="double" w:sz="4" w:space="0" w:color="auto"/>
            </w:tcBorders>
            <w:shd w:val="clear" w:color="auto" w:fill="auto"/>
            <w:textDirection w:val="btLr"/>
            <w:vAlign w:val="center"/>
          </w:tcPr>
          <w:p w:rsidR="000270E4" w:rsidRPr="00B513F2" w:rsidRDefault="000270E4" w:rsidP="009F3F75">
            <w:pPr>
              <w:spacing w:after="0"/>
              <w:ind w:left="113" w:right="113"/>
              <w:jc w:val="center"/>
              <w:rPr>
                <w:rFonts w:ascii="Times New Roman" w:hAnsi="Times New Roman" w:cs="Times New Roman"/>
                <w:b/>
                <w:lang w:val="ru-RU"/>
              </w:rPr>
            </w:pPr>
            <w:r w:rsidRPr="00B513F2">
              <w:rPr>
                <w:rFonts w:ascii="Times New Roman" w:hAnsi="Times New Roman" w:cs="Times New Roman"/>
                <w:b/>
                <w:lang w:val="ru-RU"/>
              </w:rPr>
              <w:t>Сарајевко-</w:t>
            </w:r>
          </w:p>
          <w:p w:rsidR="000270E4" w:rsidRPr="00B513F2" w:rsidRDefault="000270E4" w:rsidP="009F3F75">
            <w:pPr>
              <w:spacing w:after="0"/>
              <w:ind w:left="113" w:right="113"/>
              <w:jc w:val="center"/>
              <w:rPr>
                <w:rFonts w:ascii="Times New Roman" w:hAnsi="Times New Roman" w:cs="Times New Roman"/>
                <w:b/>
                <w:lang w:val="ru-RU"/>
              </w:rPr>
            </w:pPr>
            <w:r w:rsidRPr="00B513F2">
              <w:rPr>
                <w:rFonts w:ascii="Times New Roman" w:hAnsi="Times New Roman" w:cs="Times New Roman"/>
                <w:b/>
                <w:lang w:val="ru-RU"/>
              </w:rPr>
              <w:t>Романијска</w:t>
            </w:r>
          </w:p>
          <w:p w:rsidR="000270E4" w:rsidRPr="00B513F2" w:rsidRDefault="000270E4" w:rsidP="00312DB8">
            <w:pPr>
              <w:spacing w:after="0"/>
              <w:ind w:left="113" w:right="113"/>
              <w:jc w:val="center"/>
              <w:rPr>
                <w:rFonts w:ascii="Times New Roman" w:hAnsi="Times New Roman" w:cs="Times New Roman"/>
                <w:b/>
                <w:color w:val="FF0000"/>
                <w:lang w:val="ru-RU"/>
              </w:rPr>
            </w:pPr>
            <w:r w:rsidRPr="00B513F2">
              <w:rPr>
                <w:rFonts w:ascii="Times New Roman" w:hAnsi="Times New Roman" w:cs="Times New Roman"/>
                <w:b/>
                <w:lang w:val="ru-RU"/>
              </w:rPr>
              <w:t>(</w:t>
            </w:r>
            <w:r>
              <w:rPr>
                <w:rFonts w:ascii="Times New Roman" w:hAnsi="Times New Roman" w:cs="Times New Roman"/>
                <w:b/>
                <w:lang w:val="ru-RU"/>
              </w:rPr>
              <w:t>5</w:t>
            </w:r>
            <w:r w:rsidRPr="00B513F2">
              <w:rPr>
                <w:rFonts w:ascii="Times New Roman" w:hAnsi="Times New Roman" w:cs="Times New Roman"/>
                <w:b/>
                <w:lang w:val="ru-RU"/>
              </w:rPr>
              <w:t>)</w:t>
            </w:r>
          </w:p>
        </w:tc>
        <w:tc>
          <w:tcPr>
            <w:tcW w:w="366" w:type="pct"/>
            <w:tcBorders>
              <w:top w:val="double" w:sz="4" w:space="0" w:color="auto"/>
              <w:left w:val="double" w:sz="4" w:space="0" w:color="auto"/>
            </w:tcBorders>
            <w:shd w:val="clear" w:color="auto" w:fill="auto"/>
            <w:vAlign w:val="center"/>
          </w:tcPr>
          <w:p w:rsidR="000270E4" w:rsidRPr="00312DB8" w:rsidRDefault="000270E4" w:rsidP="009F3F75">
            <w:pPr>
              <w:spacing w:after="0"/>
              <w:ind w:left="19"/>
              <w:jc w:val="center"/>
              <w:rPr>
                <w:rFonts w:ascii="Times New Roman" w:hAnsi="Times New Roman" w:cs="Times New Roman"/>
                <w:sz w:val="24"/>
                <w:szCs w:val="24"/>
                <w:lang w:val="sr-Cyrl-BA"/>
              </w:rPr>
            </w:pPr>
            <w:r>
              <w:rPr>
                <w:rFonts w:ascii="Times New Roman" w:hAnsi="Times New Roman" w:cs="Times New Roman"/>
                <w:sz w:val="24"/>
                <w:szCs w:val="24"/>
                <w:lang w:val="sr-Cyrl-BA"/>
              </w:rPr>
              <w:t>31</w:t>
            </w:r>
          </w:p>
        </w:tc>
        <w:tc>
          <w:tcPr>
            <w:tcW w:w="2810" w:type="pct"/>
            <w:tcBorders>
              <w:top w:val="double" w:sz="4" w:space="0" w:color="auto"/>
            </w:tcBorders>
            <w:shd w:val="clear" w:color="auto" w:fill="auto"/>
            <w:vAlign w:val="center"/>
          </w:tcPr>
          <w:p w:rsidR="000270E4" w:rsidRPr="00B513F2" w:rsidRDefault="000270E4" w:rsidP="00312DB8">
            <w:pPr>
              <w:spacing w:after="0"/>
              <w:rPr>
                <w:rFonts w:ascii="Times New Roman" w:hAnsi="Times New Roman" w:cs="Times New Roman"/>
                <w:sz w:val="24"/>
                <w:szCs w:val="24"/>
                <w:lang w:val="ru-RU"/>
              </w:rPr>
            </w:pPr>
            <w:r>
              <w:rPr>
                <w:rFonts w:ascii="Times New Roman" w:hAnsi="Times New Roman" w:cs="Times New Roman"/>
                <w:sz w:val="24"/>
                <w:szCs w:val="24"/>
              </w:rPr>
              <w:t>СШЦ „Иво Андрић“ Вишеград</w:t>
            </w:r>
          </w:p>
        </w:tc>
        <w:tc>
          <w:tcPr>
            <w:tcW w:w="446" w:type="pct"/>
            <w:tcBorders>
              <w:top w:val="double" w:sz="4" w:space="0" w:color="auto"/>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15</w:t>
            </w:r>
          </w:p>
        </w:tc>
        <w:tc>
          <w:tcPr>
            <w:tcW w:w="447" w:type="pct"/>
            <w:tcBorders>
              <w:top w:val="double" w:sz="4" w:space="0" w:color="auto"/>
              <w:bottom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612"/>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tcBorders>
            <w:shd w:val="clear" w:color="auto" w:fill="auto"/>
            <w:vAlign w:val="center"/>
          </w:tcPr>
          <w:p w:rsidR="000270E4" w:rsidRPr="00312DB8" w:rsidRDefault="000270E4" w:rsidP="009F3F75">
            <w:pPr>
              <w:spacing w:after="0"/>
              <w:ind w:left="19"/>
              <w:jc w:val="center"/>
              <w:rPr>
                <w:rFonts w:ascii="Times New Roman" w:hAnsi="Times New Roman" w:cs="Times New Roman"/>
                <w:sz w:val="24"/>
                <w:szCs w:val="24"/>
                <w:lang w:val="sr-Cyrl-BA"/>
              </w:rPr>
            </w:pPr>
            <w:r>
              <w:rPr>
                <w:rFonts w:ascii="Times New Roman" w:hAnsi="Times New Roman" w:cs="Times New Roman"/>
                <w:sz w:val="24"/>
                <w:szCs w:val="24"/>
                <w:lang w:val="sr-Cyrl-BA"/>
              </w:rPr>
              <w:t>32</w:t>
            </w:r>
          </w:p>
        </w:tc>
        <w:tc>
          <w:tcPr>
            <w:tcW w:w="2810" w:type="pct"/>
            <w:tcBorders>
              <w:top w:val="single" w:sz="4" w:space="0" w:color="auto"/>
            </w:tcBorders>
            <w:shd w:val="clear" w:color="auto" w:fill="auto"/>
            <w:vAlign w:val="center"/>
          </w:tcPr>
          <w:p w:rsidR="000270E4" w:rsidRPr="00B513F2" w:rsidRDefault="000270E4" w:rsidP="00312DB8">
            <w:pPr>
              <w:spacing w:after="0"/>
              <w:rPr>
                <w:rFonts w:ascii="Times New Roman" w:hAnsi="Times New Roman" w:cs="Times New Roman"/>
                <w:sz w:val="24"/>
                <w:szCs w:val="24"/>
                <w:lang w:val="ru-RU"/>
              </w:rPr>
            </w:pPr>
            <w:r>
              <w:rPr>
                <w:rFonts w:ascii="Times New Roman" w:hAnsi="Times New Roman" w:cs="Times New Roman"/>
                <w:sz w:val="24"/>
                <w:szCs w:val="24"/>
              </w:rPr>
              <w:t>СШЦ 28. јуни И.Н.Сарајево</w:t>
            </w:r>
          </w:p>
        </w:tc>
        <w:tc>
          <w:tcPr>
            <w:tcW w:w="446" w:type="pct"/>
            <w:tcBorders>
              <w:top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42</w:t>
            </w:r>
          </w:p>
        </w:tc>
        <w:tc>
          <w:tcPr>
            <w:tcW w:w="447" w:type="pct"/>
            <w:tcBorders>
              <w:top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tcBorders>
            <w:shd w:val="clear" w:color="auto" w:fill="auto"/>
            <w:vAlign w:val="center"/>
          </w:tcPr>
          <w:p w:rsidR="000270E4" w:rsidRPr="00312DB8" w:rsidRDefault="000270E4" w:rsidP="009F3F75">
            <w:pPr>
              <w:spacing w:after="0"/>
              <w:ind w:left="19"/>
              <w:jc w:val="center"/>
              <w:rPr>
                <w:rFonts w:ascii="Times New Roman" w:hAnsi="Times New Roman" w:cs="Times New Roman"/>
                <w:sz w:val="24"/>
                <w:szCs w:val="24"/>
                <w:lang w:val="sr-Cyrl-BA"/>
              </w:rPr>
            </w:pPr>
            <w:r>
              <w:rPr>
                <w:rFonts w:ascii="Times New Roman" w:hAnsi="Times New Roman" w:cs="Times New Roman"/>
                <w:sz w:val="24"/>
                <w:szCs w:val="24"/>
                <w:lang w:val="sr-Cyrl-BA"/>
              </w:rPr>
              <w:t>33</w:t>
            </w:r>
          </w:p>
        </w:tc>
        <w:tc>
          <w:tcPr>
            <w:tcW w:w="2810" w:type="pct"/>
            <w:tcBorders>
              <w:top w:val="single" w:sz="4" w:space="0" w:color="auto"/>
            </w:tcBorders>
            <w:shd w:val="clear" w:color="auto" w:fill="auto"/>
            <w:vAlign w:val="center"/>
          </w:tcPr>
          <w:p w:rsidR="000270E4" w:rsidRPr="00B513F2" w:rsidRDefault="000270E4" w:rsidP="00312DB8">
            <w:pPr>
              <w:spacing w:after="0"/>
              <w:rPr>
                <w:rFonts w:ascii="Times New Roman" w:hAnsi="Times New Roman" w:cs="Times New Roman"/>
                <w:sz w:val="24"/>
                <w:szCs w:val="24"/>
                <w:lang w:val="ru-RU"/>
              </w:rPr>
            </w:pPr>
            <w:r>
              <w:rPr>
                <w:rFonts w:ascii="Times New Roman" w:hAnsi="Times New Roman" w:cs="Times New Roman"/>
                <w:sz w:val="24"/>
                <w:szCs w:val="24"/>
              </w:rPr>
              <w:t>СШЦ Пале</w:t>
            </w:r>
          </w:p>
        </w:tc>
        <w:tc>
          <w:tcPr>
            <w:tcW w:w="446" w:type="pct"/>
            <w:tcBorders>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20</w:t>
            </w:r>
          </w:p>
        </w:tc>
        <w:tc>
          <w:tcPr>
            <w:tcW w:w="447" w:type="pct"/>
            <w:tcBorders>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Pr="00312DB8" w:rsidRDefault="000270E4" w:rsidP="009F3F75">
            <w:pPr>
              <w:spacing w:after="0"/>
              <w:ind w:left="19"/>
              <w:jc w:val="center"/>
              <w:rPr>
                <w:rFonts w:ascii="Times New Roman" w:hAnsi="Times New Roman" w:cs="Times New Roman"/>
                <w:sz w:val="24"/>
                <w:szCs w:val="24"/>
                <w:lang w:val="sr-Cyrl-BA"/>
              </w:rPr>
            </w:pPr>
            <w:r>
              <w:rPr>
                <w:rFonts w:ascii="Times New Roman" w:hAnsi="Times New Roman" w:cs="Times New Roman"/>
                <w:sz w:val="24"/>
                <w:szCs w:val="24"/>
                <w:lang w:val="sr-Cyrl-BA"/>
              </w:rPr>
              <w:t>34</w:t>
            </w:r>
          </w:p>
        </w:tc>
        <w:tc>
          <w:tcPr>
            <w:tcW w:w="2810" w:type="pct"/>
            <w:tcBorders>
              <w:top w:val="single" w:sz="4" w:space="0" w:color="auto"/>
              <w:bottom w:val="single" w:sz="4" w:space="0" w:color="auto"/>
            </w:tcBorders>
            <w:shd w:val="clear" w:color="auto" w:fill="auto"/>
            <w:vAlign w:val="center"/>
          </w:tcPr>
          <w:p w:rsidR="000270E4" w:rsidRPr="00312DB8" w:rsidRDefault="000270E4" w:rsidP="00312DB8">
            <w:pPr>
              <w:spacing w:after="0"/>
              <w:rPr>
                <w:rFonts w:ascii="Times New Roman" w:hAnsi="Times New Roman" w:cs="Times New Roman"/>
                <w:sz w:val="24"/>
                <w:szCs w:val="24"/>
                <w:lang w:val="sr-Cyrl-BA"/>
              </w:rPr>
            </w:pPr>
            <w:r>
              <w:rPr>
                <w:rFonts w:ascii="Times New Roman" w:hAnsi="Times New Roman" w:cs="Times New Roman"/>
                <w:sz w:val="24"/>
                <w:szCs w:val="24"/>
              </w:rPr>
              <w:t>СШЦ Р</w:t>
            </w:r>
            <w:r>
              <w:rPr>
                <w:rFonts w:ascii="Times New Roman" w:hAnsi="Times New Roman" w:cs="Times New Roman"/>
                <w:sz w:val="24"/>
                <w:szCs w:val="24"/>
                <w:lang w:val="sr-Cyrl-BA"/>
              </w:rPr>
              <w:t>удо</w:t>
            </w:r>
          </w:p>
        </w:tc>
        <w:tc>
          <w:tcPr>
            <w:tcW w:w="446" w:type="pct"/>
            <w:tcBorders>
              <w:right w:val="single" w:sz="4" w:space="0" w:color="auto"/>
            </w:tcBorders>
            <w:shd w:val="clear" w:color="auto" w:fill="auto"/>
            <w:vAlign w:val="bottom"/>
          </w:tcPr>
          <w:p w:rsidR="000270E4" w:rsidRPr="00B513F2" w:rsidRDefault="000270E4" w:rsidP="009F3F75">
            <w:pPr>
              <w:jc w:val="center"/>
              <w:rPr>
                <w:rFonts w:ascii="Times New Roman" w:hAnsi="Times New Roman" w:cs="Times New Roman"/>
                <w:color w:val="000000"/>
                <w:sz w:val="24"/>
                <w:szCs w:val="24"/>
              </w:rPr>
            </w:pPr>
          </w:p>
        </w:tc>
        <w:tc>
          <w:tcPr>
            <w:tcW w:w="447" w:type="pct"/>
            <w:tcBorders>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vMerge/>
            <w:tcBorders>
              <w:left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b/>
                <w:color w:val="FF0000"/>
                <w:lang w:val="ru-RU"/>
              </w:rPr>
            </w:pPr>
          </w:p>
        </w:tc>
        <w:tc>
          <w:tcPr>
            <w:tcW w:w="366" w:type="pct"/>
            <w:tcBorders>
              <w:top w:val="single" w:sz="4" w:space="0" w:color="auto"/>
              <w:left w:val="double" w:sz="4" w:space="0" w:color="auto"/>
              <w:bottom w:val="single" w:sz="4" w:space="0" w:color="auto"/>
            </w:tcBorders>
            <w:shd w:val="clear" w:color="auto" w:fill="auto"/>
            <w:vAlign w:val="center"/>
          </w:tcPr>
          <w:p w:rsidR="000270E4" w:rsidRPr="00312DB8" w:rsidRDefault="000270E4" w:rsidP="009F3F75">
            <w:pPr>
              <w:spacing w:after="0"/>
              <w:ind w:left="19"/>
              <w:jc w:val="center"/>
              <w:rPr>
                <w:rFonts w:ascii="Times New Roman" w:hAnsi="Times New Roman" w:cs="Times New Roman"/>
                <w:sz w:val="24"/>
                <w:szCs w:val="24"/>
                <w:lang w:val="sr-Cyrl-BA"/>
              </w:rPr>
            </w:pPr>
            <w:r>
              <w:rPr>
                <w:rFonts w:ascii="Times New Roman" w:hAnsi="Times New Roman" w:cs="Times New Roman"/>
                <w:sz w:val="24"/>
                <w:szCs w:val="24"/>
                <w:lang w:val="sr-Cyrl-BA"/>
              </w:rPr>
              <w:t>35</w:t>
            </w:r>
          </w:p>
        </w:tc>
        <w:tc>
          <w:tcPr>
            <w:tcW w:w="2810" w:type="pct"/>
            <w:tcBorders>
              <w:top w:val="single" w:sz="4" w:space="0" w:color="auto"/>
              <w:bottom w:val="single" w:sz="4" w:space="0" w:color="auto"/>
            </w:tcBorders>
            <w:shd w:val="clear" w:color="auto" w:fill="auto"/>
            <w:vAlign w:val="center"/>
          </w:tcPr>
          <w:p w:rsidR="000270E4" w:rsidRPr="00B513F2" w:rsidRDefault="000270E4" w:rsidP="00312DB8">
            <w:pPr>
              <w:spacing w:after="0"/>
              <w:rPr>
                <w:rFonts w:ascii="Times New Roman" w:hAnsi="Times New Roman" w:cs="Times New Roman"/>
                <w:sz w:val="24"/>
                <w:szCs w:val="24"/>
                <w:lang w:val="ru-RU"/>
              </w:rPr>
            </w:pPr>
            <w:r>
              <w:rPr>
                <w:rFonts w:ascii="Times New Roman" w:hAnsi="Times New Roman" w:cs="Times New Roman"/>
                <w:sz w:val="24"/>
                <w:szCs w:val="24"/>
              </w:rPr>
              <w:t>СШЦ Фоча</w:t>
            </w:r>
          </w:p>
        </w:tc>
        <w:tc>
          <w:tcPr>
            <w:tcW w:w="446" w:type="pct"/>
            <w:tcBorders>
              <w:top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20</w:t>
            </w:r>
          </w:p>
        </w:tc>
        <w:tc>
          <w:tcPr>
            <w:tcW w:w="447" w:type="pct"/>
            <w:tcBorders>
              <w:top w:val="sing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sz w:val="24"/>
                <w:szCs w:val="24"/>
                <w:lang w:val="sr-Cyrl-BA"/>
              </w:rPr>
            </w:pPr>
            <w:r>
              <w:rPr>
                <w:rFonts w:ascii="Times New Roman" w:hAnsi="Times New Roman" w:cs="Times New Roman"/>
                <w:color w:val="000000"/>
                <w:sz w:val="24"/>
                <w:szCs w:val="24"/>
                <w:lang w:val="sr-Cyrl-BA"/>
              </w:rPr>
              <w:t>1</w:t>
            </w:r>
          </w:p>
        </w:tc>
      </w:tr>
      <w:tr w:rsidR="000270E4" w:rsidRPr="00B513F2" w:rsidTr="000270E4">
        <w:trPr>
          <w:trHeight w:hRule="exact" w:val="284"/>
          <w:jc w:val="center"/>
        </w:trPr>
        <w:tc>
          <w:tcPr>
            <w:tcW w:w="932" w:type="pct"/>
            <w:tcBorders>
              <w:left w:val="double" w:sz="4" w:space="0" w:color="auto"/>
              <w:bottom w:val="double" w:sz="4" w:space="0" w:color="auto"/>
              <w:right w:val="double" w:sz="4" w:space="0" w:color="auto"/>
            </w:tcBorders>
            <w:shd w:val="clear" w:color="auto" w:fill="auto"/>
            <w:vAlign w:val="center"/>
          </w:tcPr>
          <w:p w:rsidR="000270E4" w:rsidRPr="00B513F2" w:rsidRDefault="000270E4" w:rsidP="009F3F75">
            <w:pPr>
              <w:spacing w:after="0"/>
              <w:jc w:val="center"/>
              <w:rPr>
                <w:rFonts w:ascii="Times New Roman" w:hAnsi="Times New Roman" w:cs="Times New Roman"/>
                <w:lang w:val="sr-Cyrl-BA"/>
              </w:rPr>
            </w:pPr>
            <w:r w:rsidRPr="00B513F2">
              <w:rPr>
                <w:rFonts w:ascii="Times New Roman" w:hAnsi="Times New Roman" w:cs="Times New Roman"/>
                <w:lang w:val="sr-Cyrl-BA"/>
              </w:rPr>
              <w:t>Укупно</w:t>
            </w:r>
          </w:p>
        </w:tc>
        <w:tc>
          <w:tcPr>
            <w:tcW w:w="3176" w:type="pct"/>
            <w:gridSpan w:val="2"/>
            <w:tcBorders>
              <w:top w:val="single" w:sz="4" w:space="0" w:color="auto"/>
              <w:left w:val="double" w:sz="4" w:space="0" w:color="auto"/>
              <w:bottom w:val="double" w:sz="4" w:space="0" w:color="auto"/>
            </w:tcBorders>
            <w:shd w:val="clear" w:color="auto" w:fill="auto"/>
            <w:vAlign w:val="center"/>
          </w:tcPr>
          <w:p w:rsidR="000270E4" w:rsidRPr="00B513F2" w:rsidRDefault="000270E4" w:rsidP="00312DB8">
            <w:pPr>
              <w:spacing w:after="0"/>
              <w:rPr>
                <w:rFonts w:ascii="Times New Roman" w:hAnsi="Times New Roman" w:cs="Times New Roman"/>
                <w:sz w:val="24"/>
                <w:szCs w:val="24"/>
                <w:lang w:val="ru-RU"/>
              </w:rPr>
            </w:pPr>
            <w:r>
              <w:rPr>
                <w:rFonts w:ascii="Times New Roman" w:hAnsi="Times New Roman" w:cs="Times New Roman"/>
                <w:sz w:val="24"/>
                <w:szCs w:val="24"/>
                <w:lang w:val="sr-Cyrl-BA"/>
              </w:rPr>
              <w:t xml:space="preserve"> 35 школа</w:t>
            </w:r>
          </w:p>
        </w:tc>
        <w:tc>
          <w:tcPr>
            <w:tcW w:w="446" w:type="pct"/>
            <w:tcBorders>
              <w:top w:val="single" w:sz="4" w:space="0" w:color="auto"/>
              <w:bottom w:val="double" w:sz="4" w:space="0" w:color="auto"/>
              <w:right w:val="single" w:sz="4" w:space="0" w:color="auto"/>
            </w:tcBorders>
            <w:shd w:val="clear" w:color="auto" w:fill="auto"/>
            <w:vAlign w:val="bottom"/>
          </w:tcPr>
          <w:p w:rsidR="000270E4" w:rsidRPr="00312DB8" w:rsidRDefault="000270E4" w:rsidP="009F3F75">
            <w:pPr>
              <w:jc w:val="center"/>
              <w:rPr>
                <w:rFonts w:ascii="Times New Roman" w:hAnsi="Times New Roman" w:cs="Times New Roman"/>
                <w:color w:val="000000"/>
                <w:lang w:val="sr-Cyrl-BA"/>
              </w:rPr>
            </w:pPr>
            <w:r>
              <w:rPr>
                <w:rFonts w:ascii="Times New Roman" w:hAnsi="Times New Roman" w:cs="Times New Roman"/>
                <w:color w:val="000000"/>
                <w:lang w:val="sr-Cyrl-BA"/>
              </w:rPr>
              <w:t>87</w:t>
            </w:r>
          </w:p>
        </w:tc>
        <w:tc>
          <w:tcPr>
            <w:tcW w:w="447" w:type="pct"/>
            <w:tcBorders>
              <w:top w:val="single" w:sz="4" w:space="0" w:color="auto"/>
              <w:bottom w:val="double" w:sz="4" w:space="0" w:color="auto"/>
              <w:right w:val="single" w:sz="4" w:space="0" w:color="auto"/>
            </w:tcBorders>
            <w:shd w:val="clear" w:color="auto" w:fill="auto"/>
            <w:vAlign w:val="bottom"/>
          </w:tcPr>
          <w:p w:rsidR="000270E4" w:rsidRPr="00B513F2" w:rsidRDefault="000270E4" w:rsidP="009F3F75">
            <w:pPr>
              <w:jc w:val="center"/>
              <w:rPr>
                <w:rFonts w:ascii="Times New Roman" w:hAnsi="Times New Roman" w:cs="Times New Roman"/>
                <w:color w:val="000000"/>
                <w:lang w:val="sr-Cyrl-BA"/>
              </w:rPr>
            </w:pPr>
            <w:r>
              <w:rPr>
                <w:rFonts w:ascii="Times New Roman" w:hAnsi="Times New Roman" w:cs="Times New Roman"/>
                <w:color w:val="000000"/>
                <w:lang w:val="sr-Cyrl-BA"/>
              </w:rPr>
              <w:t>1979</w:t>
            </w:r>
          </w:p>
        </w:tc>
      </w:tr>
    </w:tbl>
    <w:p w:rsidR="00D01BE5" w:rsidRPr="00D01BE5" w:rsidRDefault="00D01BE5" w:rsidP="00B72015">
      <w:pPr>
        <w:ind w:firstLine="708"/>
        <w:jc w:val="both"/>
        <w:rPr>
          <w:rFonts w:ascii="Times New Roman" w:hAnsi="Times New Roman" w:cs="Times New Roman"/>
          <w:color w:val="000000"/>
          <w:sz w:val="24"/>
          <w:szCs w:val="24"/>
          <w:lang w:val="sr-Cyrl-CS"/>
        </w:rPr>
      </w:pPr>
    </w:p>
    <w:p w:rsidR="00085AA4" w:rsidRDefault="00085AA4" w:rsidP="00E409B7">
      <w:pPr>
        <w:jc w:val="both"/>
        <w:rPr>
          <w:rFonts w:ascii="Times New Roman" w:hAnsi="Times New Roman" w:cs="Times New Roman"/>
          <w:sz w:val="24"/>
          <w:szCs w:val="24"/>
          <w:lang w:val="sr-Cyrl-CS"/>
        </w:rPr>
      </w:pPr>
      <w:r>
        <w:rPr>
          <w:rFonts w:ascii="Times New Roman" w:hAnsi="Times New Roman" w:cs="Times New Roman"/>
          <w:sz w:val="24"/>
          <w:szCs w:val="24"/>
          <w:lang w:val="sr-Cyrl-CS"/>
        </w:rPr>
        <w:t>Задаци</w:t>
      </w:r>
    </w:p>
    <w:p w:rsidR="004D3D49" w:rsidRDefault="00085AA4" w:rsidP="00E409B7">
      <w:pPr>
        <w:jc w:val="both"/>
        <w:rPr>
          <w:rFonts w:ascii="Times New Roman" w:hAnsi="Times New Roman" w:cs="Times New Roman"/>
          <w:sz w:val="24"/>
          <w:szCs w:val="24"/>
          <w:lang w:val="sr-Cyrl-CS"/>
        </w:rPr>
      </w:pPr>
      <w:r>
        <w:rPr>
          <w:rFonts w:ascii="Times New Roman" w:hAnsi="Times New Roman" w:cs="Times New Roman"/>
          <w:sz w:val="24"/>
          <w:szCs w:val="24"/>
          <w:lang w:val="sr-Cyrl-CS"/>
        </w:rPr>
        <w:t>За екстерно вредновање кориштен је низ задатака објективног типа</w:t>
      </w:r>
      <w:r w:rsidR="004D3D49">
        <w:rPr>
          <w:rFonts w:ascii="Times New Roman" w:hAnsi="Times New Roman" w:cs="Times New Roman"/>
          <w:sz w:val="24"/>
          <w:szCs w:val="24"/>
          <w:lang w:val="sr-Cyrl-CS"/>
        </w:rPr>
        <w:t xml:space="preserve"> (у даљем тексту тест)</w:t>
      </w:r>
      <w:r>
        <w:rPr>
          <w:rFonts w:ascii="Times New Roman" w:hAnsi="Times New Roman" w:cs="Times New Roman"/>
          <w:sz w:val="24"/>
          <w:szCs w:val="24"/>
          <w:lang w:val="sr-Cyrl-CS"/>
        </w:rPr>
        <w:t xml:space="preserve"> који је посебно за ову намјену припремила комисија коју су чинили Родољуб Баврлић, професор физике у пензији</w:t>
      </w:r>
      <w:r w:rsidR="008B6C5D">
        <w:rPr>
          <w:rFonts w:ascii="Times New Roman" w:hAnsi="Times New Roman" w:cs="Times New Roman"/>
          <w:sz w:val="24"/>
          <w:szCs w:val="24"/>
          <w:lang w:val="sr-Cyrl-CS"/>
        </w:rPr>
        <w:t>,</w:t>
      </w:r>
      <w:r>
        <w:rPr>
          <w:rFonts w:ascii="Times New Roman" w:hAnsi="Times New Roman" w:cs="Times New Roman"/>
          <w:sz w:val="24"/>
          <w:szCs w:val="24"/>
          <w:lang w:val="sr-Cyrl-CS"/>
        </w:rPr>
        <w:t xml:space="preserve"> који је и аутор </w:t>
      </w:r>
      <w:r w:rsidR="000270E4">
        <w:rPr>
          <w:rFonts w:ascii="Times New Roman" w:hAnsi="Times New Roman" w:cs="Times New Roman"/>
          <w:sz w:val="24"/>
          <w:szCs w:val="24"/>
          <w:lang w:val="sr-Cyrl-BA"/>
        </w:rPr>
        <w:t xml:space="preserve">важећих </w:t>
      </w:r>
      <w:r>
        <w:rPr>
          <w:rFonts w:ascii="Times New Roman" w:hAnsi="Times New Roman" w:cs="Times New Roman"/>
          <w:sz w:val="24"/>
          <w:szCs w:val="24"/>
          <w:lang w:val="sr-Cyrl-CS"/>
        </w:rPr>
        <w:t xml:space="preserve">уџбеника физике за </w:t>
      </w:r>
      <w:r w:rsidR="00312DB8">
        <w:rPr>
          <w:rFonts w:ascii="Times New Roman" w:hAnsi="Times New Roman" w:cs="Times New Roman"/>
          <w:sz w:val="24"/>
          <w:szCs w:val="24"/>
          <w:lang w:val="sr-Cyrl-CS"/>
        </w:rPr>
        <w:t>техничке школе</w:t>
      </w:r>
      <w:r>
        <w:rPr>
          <w:rFonts w:ascii="Times New Roman" w:hAnsi="Times New Roman" w:cs="Times New Roman"/>
          <w:sz w:val="24"/>
          <w:szCs w:val="24"/>
          <w:lang w:val="sr-Cyrl-CS"/>
        </w:rPr>
        <w:t xml:space="preserve">, просвјетни савјетник за физику и </w:t>
      </w:r>
      <w:r w:rsidR="00312DB8">
        <w:rPr>
          <w:rFonts w:ascii="Times New Roman" w:hAnsi="Times New Roman" w:cs="Times New Roman"/>
          <w:sz w:val="24"/>
          <w:szCs w:val="24"/>
          <w:lang w:val="sr-Cyrl-CS"/>
        </w:rPr>
        <w:t>Вера</w:t>
      </w:r>
      <w:r>
        <w:rPr>
          <w:rFonts w:ascii="Times New Roman" w:hAnsi="Times New Roman" w:cs="Times New Roman"/>
          <w:sz w:val="24"/>
          <w:szCs w:val="24"/>
          <w:lang w:val="sr-Cyrl-CS"/>
        </w:rPr>
        <w:t xml:space="preserve"> </w:t>
      </w:r>
      <w:r w:rsidR="00312DB8">
        <w:rPr>
          <w:rFonts w:ascii="Times New Roman" w:hAnsi="Times New Roman" w:cs="Times New Roman"/>
          <w:sz w:val="24"/>
          <w:szCs w:val="24"/>
          <w:lang w:val="sr-Cyrl-CS"/>
        </w:rPr>
        <w:t>Елез</w:t>
      </w:r>
      <w:r>
        <w:rPr>
          <w:rFonts w:ascii="Times New Roman" w:hAnsi="Times New Roman" w:cs="Times New Roman"/>
          <w:sz w:val="24"/>
          <w:szCs w:val="24"/>
          <w:lang w:val="sr-Cyrl-CS"/>
        </w:rPr>
        <w:t>, професор физике</w:t>
      </w:r>
      <w:r w:rsidR="00312DB8">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као рецензент задатака. </w:t>
      </w:r>
    </w:p>
    <w:p w:rsidR="00C62DD1" w:rsidRDefault="00D51B26" w:rsidP="00E409B7">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Тест се састојао од 20 задатака, а сваки задатак је имао </w:t>
      </w:r>
      <w:r w:rsidR="00C62DD1">
        <w:rPr>
          <w:rFonts w:ascii="Times New Roman" w:hAnsi="Times New Roman" w:cs="Times New Roman"/>
          <w:sz w:val="24"/>
          <w:szCs w:val="24"/>
          <w:lang w:val="sr-Cyrl-CS"/>
        </w:rPr>
        <w:t xml:space="preserve"> понуђен</w:t>
      </w:r>
      <w:r w:rsidR="00C62DD1">
        <w:rPr>
          <w:rFonts w:ascii="Times New Roman" w:hAnsi="Times New Roman" w:cs="Times New Roman"/>
          <w:sz w:val="24"/>
          <w:szCs w:val="24"/>
          <w:lang w:val="sr-Cyrl-BA"/>
        </w:rPr>
        <w:t>е</w:t>
      </w:r>
      <w:r w:rsidR="00C62DD1">
        <w:rPr>
          <w:rFonts w:ascii="Times New Roman" w:hAnsi="Times New Roman" w:cs="Times New Roman"/>
          <w:sz w:val="24"/>
          <w:szCs w:val="24"/>
          <w:lang w:val="sr-Cyrl-CS"/>
        </w:rPr>
        <w:t xml:space="preserve"> одговоре</w:t>
      </w:r>
      <w:r>
        <w:rPr>
          <w:rFonts w:ascii="Times New Roman" w:hAnsi="Times New Roman" w:cs="Times New Roman"/>
          <w:sz w:val="24"/>
          <w:szCs w:val="24"/>
          <w:lang w:val="sr-Cyrl-CS"/>
        </w:rPr>
        <w:t xml:space="preserve">. Сваки задатак је имао само један тачан одговор. </w:t>
      </w:r>
      <w:r w:rsidR="00373A71">
        <w:rPr>
          <w:rFonts w:ascii="Times New Roman" w:hAnsi="Times New Roman" w:cs="Times New Roman"/>
          <w:sz w:val="24"/>
          <w:szCs w:val="24"/>
          <w:lang w:val="sr-Cyrl-CS"/>
        </w:rPr>
        <w:t>Сваки т</w:t>
      </w:r>
      <w:r>
        <w:rPr>
          <w:rFonts w:ascii="Times New Roman" w:hAnsi="Times New Roman" w:cs="Times New Roman"/>
          <w:sz w:val="24"/>
          <w:szCs w:val="24"/>
          <w:lang w:val="sr-Cyrl-CS"/>
        </w:rPr>
        <w:t xml:space="preserve">ачан одговор је доносио један бод. </w:t>
      </w:r>
    </w:p>
    <w:p w:rsidR="00C62DD1" w:rsidRDefault="00C62DD1" w:rsidP="00E409B7">
      <w:pPr>
        <w:jc w:val="both"/>
        <w:rPr>
          <w:rFonts w:ascii="Times New Roman" w:hAnsi="Times New Roman" w:cs="Times New Roman"/>
          <w:sz w:val="24"/>
          <w:szCs w:val="24"/>
          <w:lang w:val="sr-Cyrl-CS"/>
        </w:rPr>
      </w:pPr>
      <w:r>
        <w:rPr>
          <w:rFonts w:ascii="Times New Roman" w:hAnsi="Times New Roman" w:cs="Times New Roman"/>
          <w:sz w:val="24"/>
          <w:szCs w:val="24"/>
          <w:lang w:val="sr-Cyrl-CS"/>
        </w:rPr>
        <w:t>Првих пет задатака су провјеравала основна општа знања из физике која се стичу и користе и у основној и у средњој школи</w:t>
      </w:r>
      <w:r w:rsidR="00C4644C">
        <w:rPr>
          <w:rFonts w:ascii="Times New Roman" w:hAnsi="Times New Roman" w:cs="Times New Roman"/>
          <w:sz w:val="24"/>
          <w:szCs w:val="24"/>
          <w:lang w:val="sr-Cyrl-CS"/>
        </w:rPr>
        <w:t>. Ова питања су се односила на физичке величине и њихове јединице, префиксе мјерних јединица, претварање из једних јединица у друге, као и на апсолутну и релативну грешку мјерења.</w:t>
      </w:r>
    </w:p>
    <w:p w:rsidR="00C4644C" w:rsidRDefault="00C4644C" w:rsidP="00E409B7">
      <w:pPr>
        <w:jc w:val="both"/>
        <w:rPr>
          <w:rFonts w:ascii="Times New Roman" w:hAnsi="Times New Roman" w:cs="Times New Roman"/>
          <w:sz w:val="24"/>
          <w:szCs w:val="24"/>
          <w:lang w:val="sr-Cyrl-CS"/>
        </w:rPr>
      </w:pPr>
      <w:r>
        <w:rPr>
          <w:rFonts w:ascii="Times New Roman" w:hAnsi="Times New Roman" w:cs="Times New Roman"/>
          <w:sz w:val="24"/>
          <w:szCs w:val="24"/>
          <w:lang w:val="sr-Cyrl-CS"/>
        </w:rPr>
        <w:t>Наредних 10 задатака су провјералава оствареност исхода учења програма физике за други разред техничких школа. Од ових задатака у четири је било потребно извршити једноставна нумеричка рачунања да би се могао правилно одабрати понуђени одговор.</w:t>
      </w:r>
    </w:p>
    <w:p w:rsidR="00C4644C" w:rsidRDefault="00C4644C" w:rsidP="00E409B7">
      <w:pPr>
        <w:jc w:val="both"/>
        <w:rPr>
          <w:rFonts w:ascii="Times New Roman" w:hAnsi="Times New Roman" w:cs="Times New Roman"/>
          <w:sz w:val="24"/>
          <w:szCs w:val="24"/>
          <w:lang w:val="sr-Cyrl-CS"/>
        </w:rPr>
      </w:pPr>
      <w:r>
        <w:rPr>
          <w:rFonts w:ascii="Times New Roman" w:hAnsi="Times New Roman" w:cs="Times New Roman"/>
          <w:sz w:val="24"/>
          <w:szCs w:val="24"/>
          <w:lang w:val="sr-Cyrl-CS"/>
        </w:rPr>
        <w:t>Посљедњих пет задатака су се односили на пар пасуса текста</w:t>
      </w:r>
      <w:r w:rsidR="006B4B1A">
        <w:rPr>
          <w:rFonts w:ascii="Times New Roman" w:hAnsi="Times New Roman" w:cs="Times New Roman"/>
          <w:sz w:val="24"/>
          <w:szCs w:val="24"/>
          <w:lang w:val="sr-Cyrl-CS"/>
        </w:rPr>
        <w:t xml:space="preserve"> (са сликама и графицима)</w:t>
      </w:r>
      <w:r>
        <w:rPr>
          <w:rFonts w:ascii="Times New Roman" w:hAnsi="Times New Roman" w:cs="Times New Roman"/>
          <w:sz w:val="24"/>
          <w:szCs w:val="24"/>
          <w:lang w:val="sr-Cyrl-CS"/>
        </w:rPr>
        <w:t xml:space="preserve"> који им је претходио.</w:t>
      </w:r>
      <w:r w:rsidR="006B4B1A">
        <w:rPr>
          <w:rFonts w:ascii="Times New Roman" w:hAnsi="Times New Roman" w:cs="Times New Roman"/>
          <w:sz w:val="24"/>
          <w:szCs w:val="24"/>
          <w:lang w:val="sr-Cyrl-CS"/>
        </w:rPr>
        <w:t xml:space="preserve"> Ових пет задатака су провјеравали способности ученика да разумије текст написан научним стилом и извуче исправне закључке. Другим ријечима одговор на ових пет питања налазио се у самом тексту који им претходио и није од ученика захтијевао никакво предзнање.</w:t>
      </w:r>
    </w:p>
    <w:p w:rsidR="00E409B7" w:rsidRPr="00D01BE5" w:rsidRDefault="00E409B7" w:rsidP="00E409B7">
      <w:pPr>
        <w:jc w:val="both"/>
        <w:rPr>
          <w:rFonts w:ascii="Times New Roman" w:hAnsi="Times New Roman" w:cs="Times New Roman"/>
          <w:sz w:val="24"/>
          <w:szCs w:val="24"/>
          <w:lang w:val="sr-Cyrl-BA"/>
        </w:rPr>
      </w:pPr>
      <w:r w:rsidRPr="00D01BE5">
        <w:rPr>
          <w:rFonts w:ascii="Times New Roman" w:hAnsi="Times New Roman" w:cs="Times New Roman"/>
          <w:sz w:val="24"/>
          <w:szCs w:val="24"/>
          <w:lang w:val="sr-Cyrl-CS"/>
        </w:rPr>
        <w:lastRenderedPageBreak/>
        <w:t>На бази резултата екстерне провјере постигнућа ученика извршена је анализа која садржи:</w:t>
      </w:r>
    </w:p>
    <w:p w:rsidR="00E409B7" w:rsidRPr="00D01BE5" w:rsidRDefault="00E409B7" w:rsidP="00E409B7">
      <w:pPr>
        <w:numPr>
          <w:ilvl w:val="0"/>
          <w:numId w:val="1"/>
        </w:numPr>
        <w:spacing w:after="0"/>
        <w:ind w:left="240" w:hanging="240"/>
        <w:jc w:val="both"/>
        <w:rPr>
          <w:rFonts w:ascii="Times New Roman" w:hAnsi="Times New Roman" w:cs="Times New Roman"/>
          <w:sz w:val="24"/>
          <w:szCs w:val="24"/>
          <w:lang w:val="sr-Cyrl-CS"/>
        </w:rPr>
      </w:pPr>
      <w:r w:rsidRPr="00D01BE5">
        <w:rPr>
          <w:rFonts w:ascii="Times New Roman" w:hAnsi="Times New Roman" w:cs="Times New Roman"/>
          <w:sz w:val="24"/>
          <w:szCs w:val="24"/>
          <w:lang w:val="sr-Cyrl-CS"/>
        </w:rPr>
        <w:t xml:space="preserve">Укупне показатеље остварених резултата за све школе из узорка; </w:t>
      </w:r>
    </w:p>
    <w:p w:rsidR="00E409B7" w:rsidRPr="00D01BE5" w:rsidRDefault="00E409B7" w:rsidP="00E409B7">
      <w:pPr>
        <w:numPr>
          <w:ilvl w:val="0"/>
          <w:numId w:val="1"/>
        </w:numPr>
        <w:spacing w:after="0"/>
        <w:ind w:left="240" w:hanging="240"/>
        <w:jc w:val="both"/>
        <w:rPr>
          <w:rFonts w:ascii="Times New Roman" w:hAnsi="Times New Roman" w:cs="Times New Roman"/>
          <w:sz w:val="24"/>
          <w:szCs w:val="24"/>
          <w:lang w:val="ru-RU"/>
        </w:rPr>
      </w:pPr>
      <w:r w:rsidRPr="00D01BE5">
        <w:rPr>
          <w:rFonts w:ascii="Times New Roman" w:hAnsi="Times New Roman" w:cs="Times New Roman"/>
          <w:sz w:val="24"/>
          <w:szCs w:val="24"/>
          <w:lang w:val="ru-RU"/>
        </w:rPr>
        <w:t xml:space="preserve">Квалитативну анализу </w:t>
      </w:r>
      <w:r w:rsidRPr="00D01BE5">
        <w:rPr>
          <w:rFonts w:ascii="Times New Roman" w:hAnsi="Times New Roman" w:cs="Times New Roman"/>
          <w:sz w:val="24"/>
          <w:szCs w:val="24"/>
          <w:lang w:val="sr-Cyrl-CS"/>
        </w:rPr>
        <w:t xml:space="preserve">ријешености </w:t>
      </w:r>
      <w:r w:rsidRPr="00D01BE5">
        <w:rPr>
          <w:rFonts w:ascii="Times New Roman" w:hAnsi="Times New Roman" w:cs="Times New Roman"/>
          <w:sz w:val="24"/>
          <w:szCs w:val="24"/>
          <w:lang w:val="ru-RU"/>
        </w:rPr>
        <w:t xml:space="preserve">задатака објективног типа; </w:t>
      </w:r>
    </w:p>
    <w:p w:rsidR="00E409B7" w:rsidRPr="00D01BE5" w:rsidRDefault="00E409B7" w:rsidP="00E409B7">
      <w:pPr>
        <w:numPr>
          <w:ilvl w:val="0"/>
          <w:numId w:val="1"/>
        </w:numPr>
        <w:spacing w:after="0"/>
        <w:ind w:left="240" w:hanging="240"/>
        <w:jc w:val="both"/>
        <w:rPr>
          <w:rFonts w:ascii="Times New Roman" w:hAnsi="Times New Roman" w:cs="Times New Roman"/>
          <w:sz w:val="24"/>
          <w:szCs w:val="24"/>
          <w:lang w:val="ru-RU"/>
        </w:rPr>
      </w:pPr>
      <w:r w:rsidRPr="00D01BE5">
        <w:rPr>
          <w:rFonts w:ascii="Times New Roman" w:hAnsi="Times New Roman" w:cs="Times New Roman"/>
          <w:sz w:val="24"/>
          <w:szCs w:val="24"/>
          <w:lang w:val="sr-Cyrl-BA"/>
        </w:rPr>
        <w:t>Закључке</w:t>
      </w:r>
      <w:r w:rsidR="00084DFB" w:rsidRPr="00D01BE5">
        <w:rPr>
          <w:rFonts w:ascii="Times New Roman" w:hAnsi="Times New Roman" w:cs="Times New Roman"/>
          <w:sz w:val="24"/>
          <w:szCs w:val="24"/>
          <w:lang w:val="sr-Cyrl-BA"/>
        </w:rPr>
        <w:t>;</w:t>
      </w:r>
    </w:p>
    <w:p w:rsidR="00084DFB" w:rsidRPr="00D01BE5" w:rsidRDefault="00084DFB" w:rsidP="00E409B7">
      <w:pPr>
        <w:numPr>
          <w:ilvl w:val="0"/>
          <w:numId w:val="1"/>
        </w:numPr>
        <w:spacing w:after="0"/>
        <w:ind w:left="240" w:hanging="240"/>
        <w:jc w:val="both"/>
        <w:rPr>
          <w:rFonts w:ascii="Times New Roman" w:hAnsi="Times New Roman" w:cs="Times New Roman"/>
          <w:sz w:val="24"/>
          <w:szCs w:val="24"/>
          <w:lang w:val="ru-RU"/>
        </w:rPr>
      </w:pPr>
      <w:r w:rsidRPr="00D01BE5">
        <w:rPr>
          <w:rFonts w:ascii="Times New Roman" w:hAnsi="Times New Roman" w:cs="Times New Roman"/>
          <w:sz w:val="24"/>
          <w:szCs w:val="24"/>
          <w:lang w:val="ru-RU"/>
        </w:rPr>
        <w:t>Задатке кориштене на екстерној провјери.</w:t>
      </w:r>
    </w:p>
    <w:p w:rsidR="00D07A5D" w:rsidRPr="00D01BE5" w:rsidRDefault="00D07A5D" w:rsidP="00474E37">
      <w:pPr>
        <w:spacing w:after="0"/>
        <w:jc w:val="both"/>
        <w:rPr>
          <w:rFonts w:ascii="Times New Roman" w:hAnsi="Times New Roman" w:cs="Times New Roman"/>
          <w:sz w:val="24"/>
          <w:szCs w:val="24"/>
          <w:lang w:val="sr-Cyrl-BA"/>
        </w:rPr>
      </w:pPr>
    </w:p>
    <w:p w:rsidR="00BA3E1A" w:rsidRDefault="00084DFB" w:rsidP="00F026E1">
      <w:pPr>
        <w:tabs>
          <w:tab w:val="left" w:pos="0"/>
        </w:tabs>
        <w:jc w:val="both"/>
        <w:rPr>
          <w:rFonts w:ascii="Times New Roman" w:eastAsia="Calibri" w:hAnsi="Times New Roman" w:cs="Times New Roman"/>
          <w:color w:val="000000"/>
          <w:sz w:val="24"/>
          <w:szCs w:val="24"/>
          <w:lang w:val="sr-Cyrl-BA"/>
        </w:rPr>
      </w:pPr>
      <w:r w:rsidRPr="00D01BE5">
        <w:rPr>
          <w:rFonts w:ascii="Times New Roman" w:eastAsia="Calibri" w:hAnsi="Times New Roman" w:cs="Times New Roman"/>
          <w:color w:val="000000"/>
          <w:sz w:val="24"/>
          <w:szCs w:val="24"/>
          <w:lang w:val="sr-Cyrl-BA"/>
        </w:rPr>
        <w:t xml:space="preserve">Резултати </w:t>
      </w:r>
    </w:p>
    <w:p w:rsidR="00D600F6" w:rsidRDefault="00FC06AC" w:rsidP="005B3191">
      <w:pPr>
        <w:tabs>
          <w:tab w:val="left" w:pos="1165"/>
        </w:tabs>
        <w:ind w:firstLine="708"/>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 xml:space="preserve">Просјечна ријешеност теста на узорку </w:t>
      </w:r>
      <w:r w:rsidR="00510B5B">
        <w:rPr>
          <w:rFonts w:ascii="Times New Roman" w:eastAsia="Calibri" w:hAnsi="Times New Roman" w:cs="Times New Roman"/>
          <w:color w:val="000000"/>
          <w:sz w:val="24"/>
          <w:szCs w:val="24"/>
          <w:lang w:val="sr-Cyrl-BA"/>
        </w:rPr>
        <w:t>28</w:t>
      </w:r>
      <w:r>
        <w:rPr>
          <w:rFonts w:ascii="Times New Roman" w:eastAsia="Calibri" w:hAnsi="Times New Roman" w:cs="Times New Roman"/>
          <w:color w:val="000000"/>
          <w:sz w:val="24"/>
          <w:szCs w:val="24"/>
          <w:lang w:val="sr-Cyrl-BA"/>
        </w:rPr>
        <w:t xml:space="preserve"> школа са </w:t>
      </w:r>
      <w:r w:rsidR="00510B5B">
        <w:rPr>
          <w:rFonts w:ascii="Times New Roman" w:eastAsia="Calibri" w:hAnsi="Times New Roman" w:cs="Times New Roman"/>
          <w:color w:val="000000"/>
          <w:sz w:val="24"/>
          <w:szCs w:val="24"/>
          <w:lang w:val="sr-Cyrl-BA"/>
        </w:rPr>
        <w:t>67</w:t>
      </w:r>
      <w:r>
        <w:rPr>
          <w:rFonts w:ascii="Times New Roman" w:eastAsia="Calibri" w:hAnsi="Times New Roman" w:cs="Times New Roman"/>
          <w:color w:val="000000"/>
          <w:sz w:val="24"/>
          <w:szCs w:val="24"/>
          <w:lang w:val="sr-Cyrl-BA"/>
        </w:rPr>
        <w:t xml:space="preserve"> одјељења и </w:t>
      </w:r>
      <w:r w:rsidR="00510B5B">
        <w:rPr>
          <w:rFonts w:ascii="Times New Roman" w:eastAsia="Calibri" w:hAnsi="Times New Roman" w:cs="Times New Roman"/>
          <w:color w:val="000000"/>
          <w:sz w:val="24"/>
          <w:szCs w:val="24"/>
          <w:lang w:val="sr-Cyrl-BA"/>
        </w:rPr>
        <w:t>1483</w:t>
      </w:r>
      <w:r>
        <w:rPr>
          <w:rFonts w:ascii="Times New Roman" w:eastAsia="Calibri" w:hAnsi="Times New Roman" w:cs="Times New Roman"/>
          <w:color w:val="000000"/>
          <w:sz w:val="24"/>
          <w:szCs w:val="24"/>
          <w:lang w:val="sr-Cyrl-BA"/>
        </w:rPr>
        <w:t xml:space="preserve"> учен</w:t>
      </w:r>
      <w:r w:rsidR="003A124F">
        <w:rPr>
          <w:rFonts w:ascii="Times New Roman" w:eastAsia="Calibri" w:hAnsi="Times New Roman" w:cs="Times New Roman"/>
          <w:color w:val="000000"/>
          <w:sz w:val="24"/>
          <w:szCs w:val="24"/>
          <w:lang w:val="sr-Cyrl-BA"/>
        </w:rPr>
        <w:t>ика који су радили задатке је 37,90</w:t>
      </w:r>
      <w:r>
        <w:rPr>
          <w:rFonts w:ascii="Times New Roman" w:eastAsia="Calibri" w:hAnsi="Times New Roman" w:cs="Times New Roman"/>
          <w:color w:val="000000"/>
          <w:sz w:val="24"/>
          <w:szCs w:val="24"/>
          <w:lang w:val="sr-Cyrl-BA"/>
        </w:rPr>
        <w:t xml:space="preserve">%. </w:t>
      </w:r>
      <w:r w:rsidR="00AE087B">
        <w:rPr>
          <w:rFonts w:ascii="Times New Roman" w:eastAsia="Calibri" w:hAnsi="Times New Roman" w:cs="Times New Roman"/>
          <w:color w:val="000000"/>
          <w:sz w:val="24"/>
          <w:szCs w:val="24"/>
          <w:lang w:val="sr-Cyrl-BA"/>
        </w:rPr>
        <w:t xml:space="preserve">Средња оцјена из физике на полугодишту на нивоу узорка је </w:t>
      </w:r>
      <w:r w:rsidR="00451C2D" w:rsidRPr="00451C2D">
        <w:rPr>
          <w:rFonts w:ascii="Times New Roman" w:eastAsia="Calibri" w:hAnsi="Times New Roman" w:cs="Times New Roman"/>
          <w:color w:val="000000"/>
          <w:sz w:val="24"/>
          <w:szCs w:val="24"/>
        </w:rPr>
        <w:t>2,69</w:t>
      </w:r>
      <w:r w:rsidR="00AE087B" w:rsidRPr="00451C2D">
        <w:rPr>
          <w:rFonts w:ascii="Times New Roman" w:eastAsia="Calibri" w:hAnsi="Times New Roman" w:cs="Times New Roman"/>
          <w:color w:val="000000"/>
          <w:sz w:val="24"/>
          <w:szCs w:val="24"/>
          <w:lang w:val="sr-Cyrl-BA"/>
        </w:rPr>
        <w:t>.</w:t>
      </w:r>
      <w:r w:rsidR="00AE087B">
        <w:rPr>
          <w:rFonts w:ascii="Times New Roman" w:eastAsia="Calibri" w:hAnsi="Times New Roman" w:cs="Times New Roman"/>
          <w:color w:val="000000"/>
          <w:sz w:val="24"/>
          <w:szCs w:val="24"/>
          <w:lang w:val="sr-Cyrl-BA"/>
        </w:rPr>
        <w:t xml:space="preserve"> </w:t>
      </w:r>
      <w:r w:rsidR="00D600F6">
        <w:rPr>
          <w:rFonts w:ascii="Times New Roman" w:eastAsia="Calibri" w:hAnsi="Times New Roman" w:cs="Times New Roman"/>
          <w:color w:val="000000"/>
          <w:sz w:val="24"/>
          <w:szCs w:val="24"/>
          <w:lang w:val="sr-Cyrl-BA"/>
        </w:rPr>
        <w:t>Табела 2</w:t>
      </w:r>
      <w:r>
        <w:rPr>
          <w:rFonts w:ascii="Times New Roman" w:eastAsia="Calibri" w:hAnsi="Times New Roman" w:cs="Times New Roman"/>
          <w:color w:val="000000"/>
          <w:sz w:val="24"/>
          <w:szCs w:val="24"/>
          <w:lang w:val="sr-Cyrl-BA"/>
        </w:rPr>
        <w:t xml:space="preserve"> садржи податке о оствареним резултатима</w:t>
      </w:r>
      <w:r w:rsidR="00D600F6">
        <w:rPr>
          <w:rFonts w:ascii="Times New Roman" w:eastAsia="Calibri" w:hAnsi="Times New Roman" w:cs="Times New Roman"/>
          <w:color w:val="000000"/>
          <w:sz w:val="24"/>
          <w:szCs w:val="24"/>
          <w:lang w:val="sr-Cyrl-BA"/>
        </w:rPr>
        <w:t xml:space="preserve"> школа. Мањи број школа из узорка нису радили провјеру постигнућа ученика јер тога дана нису изводиле наставу због ванредне ситуације настале опасношћу од излијевања ријека</w:t>
      </w:r>
      <w:r w:rsidR="000270E4">
        <w:rPr>
          <w:rFonts w:ascii="Times New Roman" w:eastAsia="Calibri" w:hAnsi="Times New Roman" w:cs="Times New Roman"/>
          <w:color w:val="000000"/>
          <w:sz w:val="24"/>
          <w:szCs w:val="24"/>
          <w:lang w:val="sr-Cyrl-BA"/>
        </w:rPr>
        <w:t xml:space="preserve"> (Приједор, Челинац, Нови Град, Костајница, Козарска Дубица и Теслић)</w:t>
      </w:r>
      <w:r w:rsidR="00D600F6">
        <w:rPr>
          <w:rFonts w:ascii="Times New Roman" w:eastAsia="Calibri" w:hAnsi="Times New Roman" w:cs="Times New Roman"/>
          <w:color w:val="000000"/>
          <w:sz w:val="24"/>
          <w:szCs w:val="24"/>
          <w:lang w:val="sr-Cyrl-BA"/>
        </w:rPr>
        <w:t>.</w:t>
      </w:r>
    </w:p>
    <w:p w:rsidR="00555D3B" w:rsidRDefault="00D600F6" w:rsidP="005B3191">
      <w:pPr>
        <w:tabs>
          <w:tab w:val="left" w:pos="1165"/>
        </w:tabs>
        <w:ind w:firstLine="708"/>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Задаци 1-5</w:t>
      </w:r>
      <w:r w:rsidR="00555D3B">
        <w:rPr>
          <w:rFonts w:ascii="Times New Roman" w:eastAsia="Calibri" w:hAnsi="Times New Roman" w:cs="Times New Roman"/>
          <w:color w:val="000000"/>
          <w:sz w:val="24"/>
          <w:szCs w:val="24"/>
          <w:lang w:val="sr-Cyrl-BA"/>
        </w:rPr>
        <w:t xml:space="preserve"> који </w:t>
      </w:r>
      <w:r>
        <w:rPr>
          <w:rFonts w:ascii="Times New Roman" w:eastAsia="Calibri" w:hAnsi="Times New Roman" w:cs="Times New Roman"/>
          <w:color w:val="000000"/>
          <w:sz w:val="24"/>
          <w:szCs w:val="24"/>
          <w:lang w:val="sr-Cyrl-BA"/>
        </w:rPr>
        <w:t>провјеравају основна општа знања су ријешени на нивоу узорка са 57</w:t>
      </w:r>
      <w:r w:rsidR="00555D3B">
        <w:rPr>
          <w:rFonts w:ascii="Times New Roman" w:eastAsia="Calibri" w:hAnsi="Times New Roman" w:cs="Times New Roman"/>
          <w:color w:val="000000"/>
          <w:sz w:val="24"/>
          <w:szCs w:val="24"/>
          <w:lang w:val="sr-Cyrl-BA"/>
        </w:rPr>
        <w:t xml:space="preserve">%, задаци </w:t>
      </w:r>
      <w:r>
        <w:rPr>
          <w:rFonts w:ascii="Times New Roman" w:eastAsia="Calibri" w:hAnsi="Times New Roman" w:cs="Times New Roman"/>
          <w:color w:val="000000"/>
          <w:sz w:val="24"/>
          <w:szCs w:val="24"/>
          <w:lang w:val="sr-Cyrl-BA"/>
        </w:rPr>
        <w:t>6</w:t>
      </w:r>
      <w:r w:rsidR="00555D3B">
        <w:rPr>
          <w:rFonts w:ascii="Times New Roman" w:eastAsia="Calibri" w:hAnsi="Times New Roman" w:cs="Times New Roman"/>
          <w:color w:val="000000"/>
          <w:sz w:val="24"/>
          <w:szCs w:val="24"/>
          <w:lang w:val="sr-Cyrl-BA"/>
        </w:rPr>
        <w:t xml:space="preserve">-15 </w:t>
      </w:r>
      <w:r>
        <w:rPr>
          <w:rFonts w:ascii="Times New Roman" w:eastAsia="Calibri" w:hAnsi="Times New Roman" w:cs="Times New Roman"/>
          <w:color w:val="000000"/>
          <w:sz w:val="24"/>
          <w:szCs w:val="24"/>
          <w:lang w:val="sr-Cyrl-BA"/>
        </w:rPr>
        <w:t xml:space="preserve">који провјеравају оствареност исхода учења према важећем програму </w:t>
      </w:r>
      <w:r w:rsidR="00555D3B">
        <w:rPr>
          <w:rFonts w:ascii="Times New Roman" w:eastAsia="Calibri" w:hAnsi="Times New Roman" w:cs="Times New Roman"/>
          <w:color w:val="000000"/>
          <w:sz w:val="24"/>
          <w:szCs w:val="24"/>
          <w:lang w:val="sr-Cyrl-BA"/>
        </w:rPr>
        <w:t xml:space="preserve">су ријешени </w:t>
      </w:r>
      <w:r>
        <w:rPr>
          <w:rFonts w:ascii="Times New Roman" w:eastAsia="Calibri" w:hAnsi="Times New Roman" w:cs="Times New Roman"/>
          <w:color w:val="000000"/>
          <w:sz w:val="24"/>
          <w:szCs w:val="24"/>
          <w:lang w:val="sr-Cyrl-BA"/>
        </w:rPr>
        <w:t>26</w:t>
      </w:r>
      <w:r w:rsidR="00555D3B">
        <w:rPr>
          <w:rFonts w:ascii="Times New Roman" w:eastAsia="Calibri" w:hAnsi="Times New Roman" w:cs="Times New Roman"/>
          <w:color w:val="000000"/>
          <w:sz w:val="24"/>
          <w:szCs w:val="24"/>
          <w:lang w:val="sr-Cyrl-BA"/>
        </w:rPr>
        <w:t xml:space="preserve">%, док су задаци </w:t>
      </w:r>
      <w:r>
        <w:rPr>
          <w:rFonts w:ascii="Times New Roman" w:eastAsia="Calibri" w:hAnsi="Times New Roman" w:cs="Times New Roman"/>
          <w:color w:val="000000"/>
          <w:sz w:val="24"/>
          <w:szCs w:val="24"/>
          <w:lang w:val="sr-Cyrl-BA"/>
        </w:rPr>
        <w:t>провјере способности ученика да разумију написани текст</w:t>
      </w:r>
      <w:r w:rsidR="00555D3B">
        <w:rPr>
          <w:rFonts w:ascii="Times New Roman" w:eastAsia="Calibri" w:hAnsi="Times New Roman" w:cs="Times New Roman"/>
          <w:color w:val="000000"/>
          <w:sz w:val="24"/>
          <w:szCs w:val="24"/>
          <w:lang w:val="sr-Cyrl-BA"/>
        </w:rPr>
        <w:t xml:space="preserve"> </w:t>
      </w:r>
      <w:r>
        <w:rPr>
          <w:rFonts w:ascii="Times New Roman" w:eastAsia="Calibri" w:hAnsi="Times New Roman" w:cs="Times New Roman"/>
          <w:color w:val="000000"/>
          <w:sz w:val="24"/>
          <w:szCs w:val="24"/>
          <w:lang w:val="sr-Cyrl-BA"/>
        </w:rPr>
        <w:t>(</w:t>
      </w:r>
      <w:r w:rsidR="00555D3B">
        <w:rPr>
          <w:rFonts w:ascii="Times New Roman" w:eastAsia="Calibri" w:hAnsi="Times New Roman" w:cs="Times New Roman"/>
          <w:color w:val="000000"/>
          <w:sz w:val="24"/>
          <w:szCs w:val="24"/>
          <w:lang w:val="sr-Cyrl-BA"/>
        </w:rPr>
        <w:t>16-</w:t>
      </w:r>
      <w:r>
        <w:rPr>
          <w:rFonts w:ascii="Times New Roman" w:eastAsia="Calibri" w:hAnsi="Times New Roman" w:cs="Times New Roman"/>
          <w:color w:val="000000"/>
          <w:sz w:val="24"/>
          <w:szCs w:val="24"/>
          <w:lang w:val="sr-Cyrl-BA"/>
        </w:rPr>
        <w:t>20)</w:t>
      </w:r>
      <w:r w:rsidR="00555D3B">
        <w:rPr>
          <w:rFonts w:ascii="Times New Roman" w:eastAsia="Calibri" w:hAnsi="Times New Roman" w:cs="Times New Roman"/>
          <w:color w:val="000000"/>
          <w:sz w:val="24"/>
          <w:szCs w:val="24"/>
          <w:lang w:val="sr-Cyrl-BA"/>
        </w:rPr>
        <w:t xml:space="preserve"> ријешени са </w:t>
      </w:r>
      <w:r>
        <w:rPr>
          <w:rFonts w:ascii="Times New Roman" w:eastAsia="Calibri" w:hAnsi="Times New Roman" w:cs="Times New Roman"/>
          <w:color w:val="000000"/>
          <w:sz w:val="24"/>
          <w:szCs w:val="24"/>
          <w:lang w:val="sr-Cyrl-BA"/>
        </w:rPr>
        <w:t>42</w:t>
      </w:r>
      <w:r w:rsidR="00555D3B">
        <w:rPr>
          <w:rFonts w:ascii="Times New Roman" w:eastAsia="Calibri" w:hAnsi="Times New Roman" w:cs="Times New Roman"/>
          <w:color w:val="000000"/>
          <w:sz w:val="24"/>
          <w:szCs w:val="24"/>
          <w:lang w:val="sr-Cyrl-BA"/>
        </w:rPr>
        <w:t>%.</w:t>
      </w:r>
    </w:p>
    <w:p w:rsidR="00D52E4C" w:rsidRDefault="006509FB" w:rsidP="005B3191">
      <w:pPr>
        <w:tabs>
          <w:tab w:val="left" w:pos="1165"/>
        </w:tabs>
        <w:ind w:firstLine="708"/>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 xml:space="preserve">Било је </w:t>
      </w:r>
      <w:r w:rsidR="00D600F6">
        <w:rPr>
          <w:rFonts w:ascii="Times New Roman" w:eastAsia="Calibri" w:hAnsi="Times New Roman" w:cs="Times New Roman"/>
          <w:color w:val="000000"/>
          <w:sz w:val="24"/>
          <w:szCs w:val="24"/>
          <w:lang w:val="sr-Cyrl-BA"/>
        </w:rPr>
        <w:t>очекивано</w:t>
      </w:r>
      <w:r w:rsidR="00AE087B">
        <w:rPr>
          <w:rFonts w:ascii="Times New Roman" w:eastAsia="Calibri" w:hAnsi="Times New Roman" w:cs="Times New Roman"/>
          <w:color w:val="000000"/>
          <w:sz w:val="24"/>
          <w:szCs w:val="24"/>
          <w:lang w:val="sr-Cyrl-BA"/>
        </w:rPr>
        <w:t xml:space="preserve"> да </w:t>
      </w:r>
      <w:r>
        <w:rPr>
          <w:rFonts w:ascii="Times New Roman" w:eastAsia="Calibri" w:hAnsi="Times New Roman" w:cs="Times New Roman"/>
          <w:color w:val="000000"/>
          <w:sz w:val="24"/>
          <w:szCs w:val="24"/>
          <w:lang w:val="sr-Cyrl-BA"/>
        </w:rPr>
        <w:t>ученици школа</w:t>
      </w:r>
      <w:r w:rsidR="00AE087B">
        <w:rPr>
          <w:rFonts w:ascii="Times New Roman" w:eastAsia="Calibri" w:hAnsi="Times New Roman" w:cs="Times New Roman"/>
          <w:color w:val="000000"/>
          <w:sz w:val="24"/>
          <w:szCs w:val="24"/>
          <w:lang w:val="sr-Cyrl-BA"/>
        </w:rPr>
        <w:t xml:space="preserve"> које су имале вишу </w:t>
      </w:r>
      <w:r w:rsidR="00BA6122">
        <w:rPr>
          <w:rFonts w:ascii="Times New Roman" w:eastAsia="Calibri" w:hAnsi="Times New Roman" w:cs="Times New Roman"/>
          <w:color w:val="000000"/>
          <w:sz w:val="24"/>
          <w:szCs w:val="24"/>
          <w:lang w:val="sr-Cyrl-BA"/>
        </w:rPr>
        <w:t>средњу</w:t>
      </w:r>
      <w:r w:rsidR="00AE087B">
        <w:rPr>
          <w:rFonts w:ascii="Times New Roman" w:eastAsia="Calibri" w:hAnsi="Times New Roman" w:cs="Times New Roman"/>
          <w:color w:val="000000"/>
          <w:sz w:val="24"/>
          <w:szCs w:val="24"/>
          <w:lang w:val="sr-Cyrl-BA"/>
        </w:rPr>
        <w:t xml:space="preserve"> оцјену из физике на полугодишту</w:t>
      </w:r>
      <w:r w:rsidR="00BA6122">
        <w:rPr>
          <w:rFonts w:ascii="Times New Roman" w:eastAsia="Calibri" w:hAnsi="Times New Roman" w:cs="Times New Roman"/>
          <w:color w:val="000000"/>
          <w:sz w:val="24"/>
          <w:szCs w:val="24"/>
          <w:lang w:val="sr-Cyrl-BA"/>
        </w:rPr>
        <w:t xml:space="preserve"> од просјечне на нивоу узорка</w:t>
      </w:r>
      <w:r w:rsidR="001B7BE7">
        <w:rPr>
          <w:rFonts w:ascii="Times New Roman" w:eastAsia="Calibri" w:hAnsi="Times New Roman" w:cs="Times New Roman"/>
          <w:color w:val="000000"/>
          <w:sz w:val="24"/>
          <w:szCs w:val="24"/>
          <w:lang w:val="sr-Cyrl-BA"/>
        </w:rPr>
        <w:t>,</w:t>
      </w:r>
      <w:r w:rsidR="00AE087B">
        <w:rPr>
          <w:rFonts w:ascii="Times New Roman" w:eastAsia="Calibri" w:hAnsi="Times New Roman" w:cs="Times New Roman"/>
          <w:color w:val="000000"/>
          <w:sz w:val="24"/>
          <w:szCs w:val="24"/>
          <w:lang w:val="sr-Cyrl-BA"/>
        </w:rPr>
        <w:t xml:space="preserve"> покажу и боље резултате</w:t>
      </w:r>
      <w:r w:rsidR="00AB65A6">
        <w:rPr>
          <w:rFonts w:ascii="Times New Roman" w:eastAsia="Calibri" w:hAnsi="Times New Roman" w:cs="Times New Roman"/>
          <w:color w:val="000000"/>
          <w:sz w:val="24"/>
          <w:szCs w:val="24"/>
          <w:lang w:val="sr-Cyrl-BA"/>
        </w:rPr>
        <w:t xml:space="preserve"> од просјечног</w:t>
      </w:r>
      <w:r w:rsidR="00AE087B">
        <w:rPr>
          <w:rFonts w:ascii="Times New Roman" w:eastAsia="Calibri" w:hAnsi="Times New Roman" w:cs="Times New Roman"/>
          <w:color w:val="000000"/>
          <w:sz w:val="24"/>
          <w:szCs w:val="24"/>
          <w:lang w:val="sr-Cyrl-BA"/>
        </w:rPr>
        <w:t xml:space="preserve"> на екстерном вредновању</w:t>
      </w:r>
      <w:r w:rsidR="00AB65A6">
        <w:rPr>
          <w:rFonts w:ascii="Times New Roman" w:eastAsia="Calibri" w:hAnsi="Times New Roman" w:cs="Times New Roman"/>
          <w:color w:val="000000"/>
          <w:sz w:val="24"/>
          <w:szCs w:val="24"/>
          <w:lang w:val="sr-Cyrl-BA"/>
        </w:rPr>
        <w:t xml:space="preserve">. </w:t>
      </w:r>
      <w:r w:rsidR="002A3B70">
        <w:rPr>
          <w:rFonts w:ascii="Times New Roman" w:eastAsia="Calibri" w:hAnsi="Times New Roman" w:cs="Times New Roman"/>
          <w:color w:val="000000"/>
          <w:sz w:val="24"/>
          <w:szCs w:val="24"/>
          <w:lang w:val="sr-Cyrl-BA"/>
        </w:rPr>
        <w:t xml:space="preserve">У највећем броју случајева постоји </w:t>
      </w:r>
      <w:r w:rsidR="00AB65A6">
        <w:rPr>
          <w:rFonts w:ascii="Times New Roman" w:eastAsia="Calibri" w:hAnsi="Times New Roman" w:cs="Times New Roman"/>
          <w:color w:val="000000"/>
          <w:sz w:val="24"/>
          <w:szCs w:val="24"/>
          <w:lang w:val="sr-Cyrl-BA"/>
        </w:rPr>
        <w:t>веза</w:t>
      </w:r>
      <w:r w:rsidR="002A3B70">
        <w:rPr>
          <w:rFonts w:ascii="Times New Roman" w:eastAsia="Calibri" w:hAnsi="Times New Roman" w:cs="Times New Roman"/>
          <w:color w:val="000000"/>
          <w:sz w:val="24"/>
          <w:szCs w:val="24"/>
          <w:lang w:val="sr-Cyrl-BA"/>
        </w:rPr>
        <w:t xml:space="preserve"> између средње оцјене из физике на полугодишту и остварених резултата на провјери. Међутим, постоје и значајна одступања, тако школа из Билеће има 4. најбољи резултат са просјечном ријешеношћу 55,19% док је просјечна оцјена ученика 1,73 што је далеко испод републичког просјека 2,69.</w:t>
      </w:r>
      <w:r w:rsidR="006F7251">
        <w:rPr>
          <w:rFonts w:ascii="Times New Roman" w:eastAsia="Calibri" w:hAnsi="Times New Roman" w:cs="Times New Roman"/>
          <w:color w:val="000000"/>
          <w:sz w:val="24"/>
          <w:szCs w:val="24"/>
          <w:lang w:val="sr-Cyrl-BA"/>
        </w:rPr>
        <w:t xml:space="preserve"> </w:t>
      </w:r>
      <w:r w:rsidR="00D52E4C">
        <w:rPr>
          <w:rFonts w:ascii="Times New Roman" w:eastAsia="Calibri" w:hAnsi="Times New Roman" w:cs="Times New Roman"/>
          <w:color w:val="000000"/>
          <w:sz w:val="24"/>
          <w:szCs w:val="24"/>
          <w:lang w:val="sr-Cyrl-BA"/>
        </w:rPr>
        <w:t xml:space="preserve">Ово указује да су у овој школи или критеријуми оцјењивања превише строги или да провјера није проведена на прописани начин. </w:t>
      </w:r>
    </w:p>
    <w:p w:rsidR="002A3B70" w:rsidRDefault="006F7251" w:rsidP="005B3191">
      <w:pPr>
        <w:tabs>
          <w:tab w:val="left" w:pos="1165"/>
        </w:tabs>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sr-Cyrl-BA"/>
        </w:rPr>
        <w:t>Постоје и обрнути случајеви, тако нпр. Електротехничка школа Бања Лука има просјечну оцјену из физике 3,11 (значајно изнад републичког просјека) а резултат</w:t>
      </w:r>
      <w:r w:rsidR="003A124F">
        <w:rPr>
          <w:rFonts w:ascii="Times New Roman" w:eastAsia="Calibri" w:hAnsi="Times New Roman" w:cs="Times New Roman"/>
          <w:color w:val="000000"/>
          <w:sz w:val="24"/>
          <w:szCs w:val="24"/>
          <w:lang w:val="sr-Cyrl-BA"/>
        </w:rPr>
        <w:t xml:space="preserve"> 31,26%</w:t>
      </w:r>
      <w:r>
        <w:rPr>
          <w:rFonts w:ascii="Times New Roman" w:eastAsia="Calibri" w:hAnsi="Times New Roman" w:cs="Times New Roman"/>
          <w:color w:val="000000"/>
          <w:sz w:val="24"/>
          <w:szCs w:val="24"/>
          <w:lang w:val="sr-Cyrl-BA"/>
        </w:rPr>
        <w:t xml:space="preserve"> на провјери је испод просјека (</w:t>
      </w:r>
      <w:r w:rsidR="003A124F">
        <w:rPr>
          <w:rFonts w:ascii="Times New Roman" w:eastAsia="Calibri" w:hAnsi="Times New Roman" w:cs="Times New Roman"/>
          <w:color w:val="000000"/>
          <w:sz w:val="24"/>
          <w:szCs w:val="24"/>
          <w:lang w:val="sr-Cyrl-BA"/>
        </w:rPr>
        <w:t>37,90</w:t>
      </w:r>
      <w:r>
        <w:rPr>
          <w:rFonts w:ascii="Times New Roman" w:eastAsia="Calibri" w:hAnsi="Times New Roman" w:cs="Times New Roman"/>
          <w:color w:val="000000"/>
          <w:sz w:val="24"/>
          <w:szCs w:val="24"/>
          <w:lang w:val="sr-Cyrl-BA"/>
        </w:rPr>
        <w:t>%), ЦСШ Прњавор има средњу оцјену 3,09 а на провјери 29,32</w:t>
      </w:r>
      <w:r w:rsidR="003A124F">
        <w:rPr>
          <w:rFonts w:ascii="Times New Roman" w:eastAsia="Calibri" w:hAnsi="Times New Roman" w:cs="Times New Roman"/>
          <w:color w:val="000000"/>
          <w:sz w:val="24"/>
          <w:szCs w:val="24"/>
          <w:lang w:val="sr-Cyrl-BA"/>
        </w:rPr>
        <w:t>%</w:t>
      </w:r>
      <w:r>
        <w:rPr>
          <w:rFonts w:ascii="Times New Roman" w:eastAsia="Calibri" w:hAnsi="Times New Roman" w:cs="Times New Roman"/>
          <w:color w:val="000000"/>
          <w:sz w:val="24"/>
          <w:szCs w:val="24"/>
          <w:lang w:val="sr-Cyrl-BA"/>
        </w:rPr>
        <w:t xml:space="preserve">, СШЦ Дервента са средњом оцјеном 3,30 и </w:t>
      </w:r>
      <w:r w:rsidR="00AB65A6">
        <w:rPr>
          <w:rFonts w:ascii="Times New Roman" w:eastAsia="Calibri" w:hAnsi="Times New Roman" w:cs="Times New Roman"/>
          <w:color w:val="000000"/>
          <w:sz w:val="24"/>
          <w:szCs w:val="24"/>
          <w:lang w:val="sr-Cyrl-BA"/>
        </w:rPr>
        <w:t>успјехом на провјери 24,60%. Слично стање је и у СШЦ Лопаре, Техничка школа Добој и Техничка школа Бања Лука</w:t>
      </w:r>
      <w:r w:rsidR="00D52E4C">
        <w:rPr>
          <w:rFonts w:ascii="Times New Roman" w:eastAsia="Calibri" w:hAnsi="Times New Roman" w:cs="Times New Roman"/>
          <w:color w:val="000000"/>
          <w:sz w:val="24"/>
          <w:szCs w:val="24"/>
          <w:lang w:val="sr-Cyrl-BA"/>
        </w:rPr>
        <w:t>. Резултати ових школа указују да су критеријуми оцјењивања значајно блажи него у већини школа.</w:t>
      </w:r>
      <w:r>
        <w:rPr>
          <w:rFonts w:ascii="Times New Roman" w:eastAsia="Calibri" w:hAnsi="Times New Roman" w:cs="Times New Roman"/>
          <w:color w:val="000000"/>
          <w:sz w:val="24"/>
          <w:szCs w:val="24"/>
          <w:lang w:val="sr-Cyrl-BA"/>
        </w:rPr>
        <w:t xml:space="preserve"> </w:t>
      </w:r>
    </w:p>
    <w:p w:rsidR="00595594" w:rsidRDefault="00F86B41" w:rsidP="005B3191">
      <w:pPr>
        <w:tabs>
          <w:tab w:val="left" w:pos="1165"/>
        </w:tabs>
        <w:ind w:firstLine="708"/>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Првобитно, након тестирања, н</w:t>
      </w:r>
      <w:r w:rsidR="00595594">
        <w:rPr>
          <w:rFonts w:ascii="Times New Roman" w:eastAsia="Calibri" w:hAnsi="Times New Roman" w:cs="Times New Roman"/>
          <w:color w:val="000000"/>
          <w:sz w:val="24"/>
          <w:szCs w:val="24"/>
          <w:lang w:val="sr-Cyrl-BA"/>
        </w:rPr>
        <w:t xml:space="preserve">ајбољи резултат од свих школа у узорку је имала </w:t>
      </w:r>
      <w:r>
        <w:rPr>
          <w:rFonts w:ascii="Times New Roman" w:eastAsia="Calibri" w:hAnsi="Times New Roman" w:cs="Times New Roman"/>
          <w:color w:val="000000"/>
          <w:sz w:val="24"/>
          <w:szCs w:val="24"/>
          <w:lang w:val="sr-Cyrl-BA"/>
        </w:rPr>
        <w:t>Техничка школа</w:t>
      </w:r>
      <w:r w:rsidR="00595594">
        <w:rPr>
          <w:rFonts w:ascii="Times New Roman" w:eastAsia="Calibri" w:hAnsi="Times New Roman" w:cs="Times New Roman"/>
          <w:color w:val="000000"/>
          <w:sz w:val="24"/>
          <w:szCs w:val="24"/>
          <w:lang w:val="sr-Cyrl-BA"/>
        </w:rPr>
        <w:t xml:space="preserve"> у </w:t>
      </w:r>
      <w:r>
        <w:rPr>
          <w:rFonts w:ascii="Times New Roman" w:eastAsia="Calibri" w:hAnsi="Times New Roman" w:cs="Times New Roman"/>
          <w:color w:val="000000"/>
          <w:sz w:val="24"/>
          <w:szCs w:val="24"/>
          <w:lang w:val="sr-Cyrl-BA"/>
        </w:rPr>
        <w:t>Бањој Луци</w:t>
      </w:r>
      <w:r w:rsidR="00B95E9E">
        <w:rPr>
          <w:rFonts w:ascii="Times New Roman" w:eastAsia="Calibri" w:hAnsi="Times New Roman" w:cs="Times New Roman"/>
          <w:color w:val="000000"/>
          <w:sz w:val="24"/>
          <w:szCs w:val="24"/>
          <w:lang w:val="sr-Cyrl-BA"/>
        </w:rPr>
        <w:t xml:space="preserve"> (радило 10 одјељења)</w:t>
      </w:r>
      <w:r w:rsidR="00595594">
        <w:rPr>
          <w:rFonts w:ascii="Times New Roman" w:eastAsia="Calibri" w:hAnsi="Times New Roman" w:cs="Times New Roman"/>
          <w:color w:val="000000"/>
          <w:sz w:val="24"/>
          <w:szCs w:val="24"/>
          <w:lang w:val="sr-Cyrl-BA"/>
        </w:rPr>
        <w:t xml:space="preserve"> са ријешеношћу од </w:t>
      </w:r>
      <w:r>
        <w:rPr>
          <w:rFonts w:ascii="Times New Roman" w:eastAsia="Calibri" w:hAnsi="Times New Roman" w:cs="Times New Roman"/>
          <w:color w:val="000000"/>
          <w:sz w:val="24"/>
          <w:szCs w:val="24"/>
          <w:lang w:val="sr-Cyrl-BA"/>
        </w:rPr>
        <w:t>65,26</w:t>
      </w:r>
      <w:r w:rsidR="00AA3650">
        <w:rPr>
          <w:rFonts w:ascii="Times New Roman" w:eastAsia="Calibri" w:hAnsi="Times New Roman" w:cs="Times New Roman"/>
          <w:color w:val="000000"/>
          <w:sz w:val="24"/>
          <w:szCs w:val="24"/>
          <w:lang w:val="sr-Cyrl-BA"/>
        </w:rPr>
        <w:t>%, а средња оцјена из физик</w:t>
      </w:r>
      <w:r>
        <w:rPr>
          <w:rFonts w:ascii="Times New Roman" w:eastAsia="Calibri" w:hAnsi="Times New Roman" w:cs="Times New Roman"/>
          <w:color w:val="000000"/>
          <w:sz w:val="24"/>
          <w:szCs w:val="24"/>
          <w:lang w:val="sr-Cyrl-BA"/>
        </w:rPr>
        <w:t>е је била 2</w:t>
      </w:r>
      <w:r w:rsidR="00AA3650">
        <w:rPr>
          <w:rFonts w:ascii="Times New Roman" w:eastAsia="Calibri" w:hAnsi="Times New Roman" w:cs="Times New Roman"/>
          <w:color w:val="000000"/>
          <w:sz w:val="24"/>
          <w:szCs w:val="24"/>
          <w:lang w:val="sr-Cyrl-BA"/>
        </w:rPr>
        <w:t>,</w:t>
      </w:r>
      <w:r>
        <w:rPr>
          <w:rFonts w:ascii="Times New Roman" w:eastAsia="Calibri" w:hAnsi="Times New Roman" w:cs="Times New Roman"/>
          <w:color w:val="000000"/>
          <w:sz w:val="24"/>
          <w:szCs w:val="24"/>
          <w:lang w:val="sr-Cyrl-BA"/>
        </w:rPr>
        <w:t>47</w:t>
      </w:r>
      <w:r w:rsidR="00AA3650">
        <w:rPr>
          <w:rFonts w:ascii="Times New Roman" w:eastAsia="Calibri" w:hAnsi="Times New Roman" w:cs="Times New Roman"/>
          <w:color w:val="000000"/>
          <w:sz w:val="24"/>
          <w:szCs w:val="24"/>
          <w:lang w:val="sr-Cyrl-BA"/>
        </w:rPr>
        <w:t xml:space="preserve">. </w:t>
      </w:r>
      <w:r w:rsidR="00595594">
        <w:rPr>
          <w:rFonts w:ascii="Times New Roman" w:eastAsia="Calibri" w:hAnsi="Times New Roman" w:cs="Times New Roman"/>
          <w:color w:val="000000"/>
          <w:sz w:val="24"/>
          <w:szCs w:val="24"/>
          <w:lang w:val="sr-Cyrl-BA"/>
        </w:rPr>
        <w:t xml:space="preserve">Пошто је резултат био далеко бољи од </w:t>
      </w:r>
      <w:r w:rsidR="00B95E9E">
        <w:rPr>
          <w:rFonts w:ascii="Times New Roman" w:eastAsia="Calibri" w:hAnsi="Times New Roman" w:cs="Times New Roman"/>
          <w:color w:val="000000"/>
          <w:sz w:val="24"/>
          <w:szCs w:val="24"/>
          <w:lang w:val="sr-Cyrl-BA"/>
        </w:rPr>
        <w:t>резултата</w:t>
      </w:r>
      <w:r w:rsidR="00492F4F">
        <w:rPr>
          <w:rFonts w:ascii="Times New Roman" w:eastAsia="Calibri" w:hAnsi="Times New Roman" w:cs="Times New Roman"/>
          <w:color w:val="000000"/>
          <w:sz w:val="24"/>
          <w:szCs w:val="24"/>
          <w:lang w:val="sr-Cyrl-BA"/>
        </w:rPr>
        <w:t xml:space="preserve"> сличних школа</w:t>
      </w:r>
      <w:r w:rsidR="00595594">
        <w:rPr>
          <w:rFonts w:ascii="Times New Roman" w:eastAsia="Calibri" w:hAnsi="Times New Roman" w:cs="Times New Roman"/>
          <w:color w:val="000000"/>
          <w:sz w:val="24"/>
          <w:szCs w:val="24"/>
          <w:lang w:val="sr-Cyrl-BA"/>
        </w:rPr>
        <w:t xml:space="preserve">, у овој школи је извршен ретест ради провјере објективности добијених резултата. </w:t>
      </w:r>
      <w:r w:rsidR="00B95E9E">
        <w:rPr>
          <w:rFonts w:ascii="Times New Roman" w:eastAsia="Calibri" w:hAnsi="Times New Roman" w:cs="Times New Roman"/>
          <w:color w:val="000000"/>
          <w:sz w:val="24"/>
          <w:szCs w:val="24"/>
          <w:lang w:val="sr-Cyrl-BA"/>
        </w:rPr>
        <w:t xml:space="preserve">Ретестом су обухваћена три одјељења са најбољим успјехом на тестирању. </w:t>
      </w:r>
      <w:r w:rsidR="00595594">
        <w:rPr>
          <w:rFonts w:ascii="Times New Roman" w:eastAsia="Calibri" w:hAnsi="Times New Roman" w:cs="Times New Roman"/>
          <w:color w:val="000000"/>
          <w:sz w:val="24"/>
          <w:szCs w:val="24"/>
          <w:lang w:val="sr-Cyrl-BA"/>
        </w:rPr>
        <w:t xml:space="preserve">Након проведеног ретеста просјечна ријешеност је </w:t>
      </w:r>
      <w:r w:rsidR="00B95E9E">
        <w:rPr>
          <w:rFonts w:ascii="Times New Roman" w:eastAsia="Calibri" w:hAnsi="Times New Roman" w:cs="Times New Roman"/>
          <w:color w:val="000000"/>
          <w:sz w:val="24"/>
          <w:szCs w:val="24"/>
          <w:lang w:val="sr-Cyrl-BA"/>
        </w:rPr>
        <w:t>20</w:t>
      </w:r>
      <w:r w:rsidR="00595594">
        <w:rPr>
          <w:rFonts w:ascii="Times New Roman" w:eastAsia="Calibri" w:hAnsi="Times New Roman" w:cs="Times New Roman"/>
          <w:color w:val="000000"/>
          <w:sz w:val="24"/>
          <w:szCs w:val="24"/>
          <w:lang w:val="sr-Cyrl-BA"/>
        </w:rPr>
        <w:t>,</w:t>
      </w:r>
      <w:r w:rsidR="00B95E9E">
        <w:rPr>
          <w:rFonts w:ascii="Times New Roman" w:eastAsia="Calibri" w:hAnsi="Times New Roman" w:cs="Times New Roman"/>
          <w:color w:val="000000"/>
          <w:sz w:val="24"/>
          <w:szCs w:val="24"/>
          <w:lang w:val="sr-Cyrl-BA"/>
        </w:rPr>
        <w:t>96</w:t>
      </w:r>
      <w:r w:rsidR="00595594">
        <w:rPr>
          <w:rFonts w:ascii="Times New Roman" w:eastAsia="Calibri" w:hAnsi="Times New Roman" w:cs="Times New Roman"/>
          <w:color w:val="000000"/>
          <w:sz w:val="24"/>
          <w:szCs w:val="24"/>
          <w:lang w:val="sr-Cyrl-BA"/>
        </w:rPr>
        <w:t xml:space="preserve">% </w:t>
      </w:r>
      <w:r w:rsidR="00B95E9E">
        <w:rPr>
          <w:rFonts w:ascii="Times New Roman" w:eastAsia="Calibri" w:hAnsi="Times New Roman" w:cs="Times New Roman"/>
          <w:color w:val="000000"/>
          <w:sz w:val="24"/>
          <w:szCs w:val="24"/>
          <w:lang w:val="sr-Cyrl-BA"/>
        </w:rPr>
        <w:t>(претпосљедњи</w:t>
      </w:r>
      <w:r w:rsidR="000270E4">
        <w:rPr>
          <w:rFonts w:ascii="Times New Roman" w:eastAsia="Calibri" w:hAnsi="Times New Roman" w:cs="Times New Roman"/>
          <w:color w:val="000000"/>
          <w:sz w:val="24"/>
          <w:szCs w:val="24"/>
          <w:lang w:val="sr-Cyrl-BA"/>
        </w:rPr>
        <w:t xml:space="preserve">  </w:t>
      </w:r>
      <w:r w:rsidR="00B95E9E">
        <w:rPr>
          <w:rFonts w:ascii="Times New Roman" w:eastAsia="Calibri" w:hAnsi="Times New Roman" w:cs="Times New Roman"/>
          <w:color w:val="000000"/>
          <w:sz w:val="24"/>
          <w:szCs w:val="24"/>
          <w:lang w:val="sr-Cyrl-BA"/>
        </w:rPr>
        <w:t xml:space="preserve">резултат од свих школа) </w:t>
      </w:r>
      <w:r w:rsidR="00595594">
        <w:rPr>
          <w:rFonts w:ascii="Times New Roman" w:eastAsia="Calibri" w:hAnsi="Times New Roman" w:cs="Times New Roman"/>
          <w:color w:val="000000"/>
          <w:sz w:val="24"/>
          <w:szCs w:val="24"/>
          <w:lang w:val="sr-Cyrl-BA"/>
        </w:rPr>
        <w:t>што доказује</w:t>
      </w:r>
      <w:r w:rsidR="00AA3650">
        <w:rPr>
          <w:rFonts w:ascii="Times New Roman" w:eastAsia="Calibri" w:hAnsi="Times New Roman" w:cs="Times New Roman"/>
          <w:color w:val="000000"/>
          <w:sz w:val="24"/>
          <w:szCs w:val="24"/>
          <w:lang w:val="sr-Cyrl-BA"/>
        </w:rPr>
        <w:t xml:space="preserve"> да је у овој школи било неправилности у процесу провођења екстерног вредновања и да резултати нису добијени на објективан начин.</w:t>
      </w:r>
      <w:r w:rsidR="00B95E9E">
        <w:rPr>
          <w:rFonts w:ascii="Times New Roman" w:eastAsia="Calibri" w:hAnsi="Times New Roman" w:cs="Times New Roman"/>
          <w:color w:val="000000"/>
          <w:sz w:val="24"/>
          <w:szCs w:val="24"/>
          <w:lang w:val="sr-Cyrl-BA"/>
        </w:rPr>
        <w:t xml:space="preserve"> Накнадно је утврђено да ученици ове школе прво тестирањ</w:t>
      </w:r>
      <w:r w:rsidR="000270E4">
        <w:rPr>
          <w:rFonts w:ascii="Times New Roman" w:eastAsia="Calibri" w:hAnsi="Times New Roman" w:cs="Times New Roman"/>
          <w:color w:val="000000"/>
          <w:sz w:val="24"/>
          <w:szCs w:val="24"/>
          <w:lang w:val="sr-Cyrl-BA"/>
        </w:rPr>
        <w:t>е нису радили у исто вријеме кад</w:t>
      </w:r>
      <w:r w:rsidR="00B95E9E">
        <w:rPr>
          <w:rFonts w:ascii="Times New Roman" w:eastAsia="Calibri" w:hAnsi="Times New Roman" w:cs="Times New Roman"/>
          <w:color w:val="000000"/>
          <w:sz w:val="24"/>
          <w:szCs w:val="24"/>
          <w:lang w:val="sr-Cyrl-BA"/>
        </w:rPr>
        <w:t xml:space="preserve"> и остале школе, него два дана након одређеног термина, а да то није пријављено приликом слања резултата тестирања.  </w:t>
      </w:r>
    </w:p>
    <w:p w:rsidR="00B95E9E" w:rsidRDefault="00B95E9E" w:rsidP="005B3191">
      <w:pPr>
        <w:tabs>
          <w:tab w:val="left" w:pos="1165"/>
        </w:tabs>
        <w:ind w:firstLine="708"/>
        <w:jc w:val="both"/>
        <w:rPr>
          <w:rFonts w:ascii="Times New Roman" w:eastAsia="Calibri" w:hAnsi="Times New Roman" w:cs="Times New Roman"/>
          <w:color w:val="000000"/>
          <w:sz w:val="24"/>
          <w:szCs w:val="24"/>
          <w:lang w:val="sr-Cyrl-BA"/>
        </w:rPr>
      </w:pPr>
    </w:p>
    <w:p w:rsidR="003A124F" w:rsidRDefault="003A124F" w:rsidP="005B3191">
      <w:pPr>
        <w:tabs>
          <w:tab w:val="left" w:pos="1165"/>
        </w:tabs>
        <w:ind w:firstLine="708"/>
        <w:jc w:val="both"/>
        <w:rPr>
          <w:rFonts w:ascii="Times New Roman" w:eastAsia="Calibri" w:hAnsi="Times New Roman" w:cs="Times New Roman"/>
          <w:color w:val="000000"/>
          <w:sz w:val="24"/>
          <w:szCs w:val="24"/>
          <w:lang w:val="sr-Cyrl-BA"/>
        </w:rPr>
      </w:pPr>
    </w:p>
    <w:p w:rsidR="003A124F" w:rsidRDefault="003A124F" w:rsidP="005B3191">
      <w:pPr>
        <w:tabs>
          <w:tab w:val="left" w:pos="1165"/>
        </w:tabs>
        <w:ind w:firstLine="708"/>
        <w:jc w:val="both"/>
        <w:rPr>
          <w:rFonts w:ascii="Times New Roman" w:eastAsia="Calibri" w:hAnsi="Times New Roman" w:cs="Times New Roman"/>
          <w:color w:val="000000"/>
          <w:sz w:val="24"/>
          <w:szCs w:val="24"/>
          <w:lang w:val="sr-Cyrl-BA"/>
        </w:rPr>
      </w:pPr>
    </w:p>
    <w:p w:rsidR="00492F4F" w:rsidRDefault="00492F4F" w:rsidP="00AA3650">
      <w:pPr>
        <w:tabs>
          <w:tab w:val="left" w:pos="1165"/>
        </w:tabs>
        <w:jc w:val="both"/>
        <w:rPr>
          <w:rFonts w:ascii="Times New Roman" w:eastAsia="Calibri" w:hAnsi="Times New Roman" w:cs="Times New Roman"/>
          <w:color w:val="000000"/>
          <w:sz w:val="24"/>
          <w:szCs w:val="24"/>
          <w:lang w:val="sr-Cyrl-BA"/>
        </w:rPr>
      </w:pPr>
    </w:p>
    <w:p w:rsidR="001E0760" w:rsidRDefault="00AC046A" w:rsidP="00AA3650">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lastRenderedPageBreak/>
        <w:t>Табела 2</w:t>
      </w:r>
      <w:r w:rsidR="00AA3650">
        <w:rPr>
          <w:rFonts w:ascii="Times New Roman" w:eastAsia="Calibri" w:hAnsi="Times New Roman" w:cs="Times New Roman"/>
          <w:color w:val="000000"/>
          <w:sz w:val="24"/>
          <w:szCs w:val="24"/>
          <w:lang w:val="sr-Cyrl-BA"/>
        </w:rPr>
        <w:t xml:space="preserve">. </w:t>
      </w:r>
      <w:r w:rsidR="00E23843">
        <w:rPr>
          <w:rFonts w:ascii="Times New Roman" w:eastAsia="Calibri" w:hAnsi="Times New Roman" w:cs="Times New Roman"/>
          <w:color w:val="000000"/>
          <w:sz w:val="24"/>
          <w:szCs w:val="24"/>
          <w:lang w:val="sr-Cyrl-BA"/>
        </w:rPr>
        <w:t>Остварени резултати свих школа из узорка</w:t>
      </w:r>
    </w:p>
    <w:tbl>
      <w:tblPr>
        <w:tblW w:w="8368" w:type="dxa"/>
        <w:tblInd w:w="100" w:type="dxa"/>
        <w:tblLook w:val="04A0"/>
      </w:tblPr>
      <w:tblGrid>
        <w:gridCol w:w="558"/>
        <w:gridCol w:w="4400"/>
        <w:gridCol w:w="975"/>
        <w:gridCol w:w="990"/>
        <w:gridCol w:w="1445"/>
      </w:tblGrid>
      <w:tr w:rsidR="0019762B" w:rsidRPr="0019762B" w:rsidTr="000270E4">
        <w:trPr>
          <w:trHeight w:val="288"/>
        </w:trPr>
        <w:tc>
          <w:tcPr>
            <w:tcW w:w="5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 </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Школа</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rsidR="0019762B" w:rsidRPr="000270E4" w:rsidRDefault="000270E4" w:rsidP="0019762B">
            <w:pPr>
              <w:spacing w:after="0"/>
              <w:rPr>
                <w:rFonts w:ascii="Times New Roman" w:eastAsia="Times New Roman" w:hAnsi="Times New Roman" w:cs="Times New Roman"/>
                <w:noProof w:val="0"/>
                <w:color w:val="000000"/>
                <w:lang w:val="sr-Cyrl-BA"/>
              </w:rPr>
            </w:pPr>
            <w:r>
              <w:rPr>
                <w:rFonts w:ascii="Times New Roman" w:eastAsia="Times New Roman" w:hAnsi="Times New Roman" w:cs="Times New Roman"/>
                <w:noProof w:val="0"/>
                <w:color w:val="000000"/>
                <w:lang w:val="sr-Cyrl-BA"/>
              </w:rPr>
              <w:t>Број ученика</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 ријеш</w:t>
            </w:r>
          </w:p>
        </w:tc>
        <w:tc>
          <w:tcPr>
            <w:tcW w:w="1445" w:type="dxa"/>
            <w:tcBorders>
              <w:top w:val="single" w:sz="4" w:space="0" w:color="auto"/>
              <w:left w:val="nil"/>
              <w:bottom w:val="single" w:sz="4" w:space="0" w:color="auto"/>
              <w:right w:val="single" w:sz="4" w:space="0" w:color="auto"/>
            </w:tcBorders>
            <w:shd w:val="clear" w:color="auto" w:fill="auto"/>
            <w:noWrap/>
            <w:vAlign w:val="bottom"/>
            <w:hideMark/>
          </w:tcPr>
          <w:p w:rsidR="0019762B" w:rsidRPr="000270E4" w:rsidRDefault="000270E4" w:rsidP="0019762B">
            <w:pPr>
              <w:spacing w:after="0"/>
              <w:jc w:val="center"/>
              <w:rPr>
                <w:rFonts w:ascii="Times New Roman" w:eastAsia="Times New Roman" w:hAnsi="Times New Roman" w:cs="Times New Roman"/>
                <w:noProof w:val="0"/>
                <w:color w:val="000000"/>
                <w:sz w:val="20"/>
                <w:szCs w:val="20"/>
                <w:lang w:val="sr-Cyrl-BA"/>
              </w:rPr>
            </w:pPr>
            <w:r w:rsidRPr="000270E4">
              <w:rPr>
                <w:rFonts w:ascii="Times New Roman" w:eastAsia="Times New Roman" w:hAnsi="Times New Roman" w:cs="Times New Roman"/>
                <w:noProof w:val="0"/>
                <w:color w:val="000000"/>
                <w:sz w:val="20"/>
                <w:szCs w:val="20"/>
              </w:rPr>
              <w:t>Ср</w:t>
            </w:r>
            <w:r w:rsidRPr="000270E4">
              <w:rPr>
                <w:rFonts w:ascii="Times New Roman" w:eastAsia="Times New Roman" w:hAnsi="Times New Roman" w:cs="Times New Roman"/>
                <w:noProof w:val="0"/>
                <w:color w:val="000000"/>
                <w:sz w:val="20"/>
                <w:szCs w:val="20"/>
                <w:lang w:val="sr-Cyrl-BA"/>
              </w:rPr>
              <w:t>едња</w:t>
            </w:r>
            <w:r w:rsidRPr="000270E4">
              <w:rPr>
                <w:rFonts w:ascii="Times New Roman" w:eastAsia="Times New Roman" w:hAnsi="Times New Roman" w:cs="Times New Roman"/>
                <w:noProof w:val="0"/>
                <w:color w:val="000000"/>
                <w:sz w:val="20"/>
                <w:szCs w:val="20"/>
              </w:rPr>
              <w:t xml:space="preserve"> </w:t>
            </w:r>
            <w:r w:rsidRPr="000270E4">
              <w:rPr>
                <w:rFonts w:ascii="Times New Roman" w:eastAsia="Times New Roman" w:hAnsi="Times New Roman" w:cs="Times New Roman"/>
                <w:noProof w:val="0"/>
                <w:color w:val="000000"/>
                <w:sz w:val="20"/>
                <w:szCs w:val="20"/>
                <w:lang w:val="sr-Cyrl-BA"/>
              </w:rPr>
              <w:t>о</w:t>
            </w:r>
            <w:r>
              <w:rPr>
                <w:rFonts w:ascii="Times New Roman" w:eastAsia="Times New Roman" w:hAnsi="Times New Roman" w:cs="Times New Roman"/>
                <w:noProof w:val="0"/>
                <w:color w:val="000000"/>
                <w:sz w:val="20"/>
                <w:szCs w:val="20"/>
              </w:rPr>
              <w:t>цј</w:t>
            </w:r>
            <w:r>
              <w:rPr>
                <w:rFonts w:ascii="Times New Roman" w:eastAsia="Times New Roman" w:hAnsi="Times New Roman" w:cs="Times New Roman"/>
                <w:noProof w:val="0"/>
                <w:color w:val="000000"/>
                <w:sz w:val="20"/>
                <w:szCs w:val="20"/>
                <w:lang w:val="sr-Cyrl-BA"/>
              </w:rPr>
              <w:t xml:space="preserve">ена </w:t>
            </w:r>
            <w:r w:rsidRPr="000270E4">
              <w:rPr>
                <w:rFonts w:ascii="Times New Roman" w:eastAsia="Times New Roman" w:hAnsi="Times New Roman" w:cs="Times New Roman"/>
                <w:noProof w:val="0"/>
                <w:color w:val="000000"/>
                <w:sz w:val="20"/>
                <w:szCs w:val="20"/>
                <w:lang w:val="sr-Cyrl-BA"/>
              </w:rPr>
              <w:t>на полугодишту</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 "28. јуни",  Источно Сарајево</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39</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59,74%</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2,72</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Техничка школа, Требиње</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70</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59,36%</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2,30</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Техничка школа, Градишка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85</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58,59%</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2,93</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4</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"Голуб Куреш" Билећа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26</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55,19%</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1,73</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5</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"Перо Слијепчевић" Гацко</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21</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49,29%</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2,52</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6</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"Милутин Миланковић", Милићи</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23</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48,48%</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3,00</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7</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"Никола Тесла" Брод</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20</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48,00%</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2,25</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8</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Машинска школа, Мркоњић Град</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21</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47,38%</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2,10</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9</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ТШ "Михајло Пупин", Бијељина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130</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47,08%</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2,03</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10</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"Михаило Петровић Алас" Угљевик</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60</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45,33%</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2,77</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11</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ССШ Јања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15</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44,33%</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3,47</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12</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"Никола Тесла" , Котор Варош</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66</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44,32%</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3,08</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13</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Братунац</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67</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43,81%</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3,28</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14</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"Јован Цвијић", Модрича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44</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42,39%</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3,02</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15</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Пале</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18</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42,22%</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2,50</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16</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Рудо</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11</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39,09%</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2,64</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17</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Електротехн. школа "Никола Тесла" БЛ</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207</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31,26%</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3,11</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18</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Грађевинска школа, Бања Лука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115</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31,00%</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2,70</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19</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ЦСШ "Иво Андрић", Прњавор</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22</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29,32%</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3,09</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20</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"Иво Андрић" Вишеград</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14</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29,29%</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1,64</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21</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Саобраћајна и електро школа, Добој</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97</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28,71%</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2,92</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22</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Фоча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19</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25,00%</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2,26</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23</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"Михајло Пупин", Дервента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50</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24,60%</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3,30</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24</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СШЦ "Вук Караџић" Лопаре</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14</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23,21%</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2,79</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25</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ТШЦ Зворник</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92</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22,23%</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2,11</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26</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Техничка школа, Добој</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40</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22,00%</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2,55</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27</w:t>
            </w:r>
          </w:p>
        </w:tc>
        <w:tc>
          <w:tcPr>
            <w:tcW w:w="4400" w:type="dxa"/>
            <w:tcBorders>
              <w:top w:val="single" w:sz="4" w:space="0" w:color="auto"/>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Техничка школа Бања Лука</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78</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20,96%</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2,55</w:t>
            </w:r>
          </w:p>
        </w:tc>
      </w:tr>
      <w:tr w:rsidR="0019762B" w:rsidRPr="0019762B" w:rsidTr="000270E4">
        <w:trPr>
          <w:trHeight w:val="288"/>
        </w:trPr>
        <w:tc>
          <w:tcPr>
            <w:tcW w:w="558" w:type="dxa"/>
            <w:tcBorders>
              <w:top w:val="nil"/>
              <w:left w:val="single" w:sz="4" w:space="0" w:color="auto"/>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28</w:t>
            </w:r>
          </w:p>
        </w:tc>
        <w:tc>
          <w:tcPr>
            <w:tcW w:w="4400"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 xml:space="preserve"> ЈУ СШЦ "Алекса Шантић", Невесиње</w:t>
            </w:r>
          </w:p>
        </w:tc>
        <w:tc>
          <w:tcPr>
            <w:tcW w:w="975"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24</w:t>
            </w:r>
          </w:p>
        </w:tc>
        <w:tc>
          <w:tcPr>
            <w:tcW w:w="990" w:type="dxa"/>
            <w:tcBorders>
              <w:top w:val="nil"/>
              <w:left w:val="nil"/>
              <w:bottom w:val="single" w:sz="4" w:space="0" w:color="auto"/>
              <w:right w:val="single" w:sz="4" w:space="0" w:color="auto"/>
            </w:tcBorders>
            <w:shd w:val="clear" w:color="auto" w:fill="auto"/>
            <w:noWrap/>
            <w:vAlign w:val="center"/>
            <w:hideMark/>
          </w:tcPr>
          <w:p w:rsidR="0019762B" w:rsidRPr="0019762B" w:rsidRDefault="0019762B" w:rsidP="0019762B">
            <w:pPr>
              <w:spacing w:after="0"/>
              <w:jc w:val="center"/>
              <w:rPr>
                <w:rFonts w:ascii="Times New Roman" w:eastAsia="Times New Roman" w:hAnsi="Times New Roman" w:cs="Times New Roman"/>
                <w:noProof w:val="0"/>
                <w:sz w:val="20"/>
                <w:szCs w:val="20"/>
              </w:rPr>
            </w:pPr>
            <w:r w:rsidRPr="0019762B">
              <w:rPr>
                <w:rFonts w:ascii="Times New Roman" w:eastAsia="Times New Roman" w:hAnsi="Times New Roman" w:cs="Times New Roman"/>
                <w:noProof w:val="0"/>
                <w:sz w:val="20"/>
                <w:szCs w:val="20"/>
              </w:rPr>
              <w:t>12,92%</w:t>
            </w:r>
          </w:p>
        </w:tc>
        <w:tc>
          <w:tcPr>
            <w:tcW w:w="1445" w:type="dxa"/>
            <w:tcBorders>
              <w:top w:val="nil"/>
              <w:left w:val="nil"/>
              <w:bottom w:val="single" w:sz="4" w:space="0" w:color="auto"/>
              <w:right w:val="single" w:sz="4" w:space="0" w:color="auto"/>
            </w:tcBorders>
            <w:shd w:val="clear" w:color="auto" w:fill="auto"/>
            <w:noWrap/>
            <w:vAlign w:val="bottom"/>
            <w:hideMark/>
          </w:tcPr>
          <w:p w:rsidR="0019762B" w:rsidRPr="0019762B" w:rsidRDefault="0019762B" w:rsidP="0019762B">
            <w:pPr>
              <w:spacing w:after="0"/>
              <w:jc w:val="center"/>
              <w:rPr>
                <w:rFonts w:ascii="Times New Roman" w:eastAsia="Times New Roman" w:hAnsi="Times New Roman" w:cs="Times New Roman"/>
                <w:noProof w:val="0"/>
                <w:color w:val="000000"/>
              </w:rPr>
            </w:pPr>
            <w:r w:rsidRPr="0019762B">
              <w:rPr>
                <w:rFonts w:ascii="Times New Roman" w:eastAsia="Times New Roman" w:hAnsi="Times New Roman" w:cs="Times New Roman"/>
                <w:noProof w:val="0"/>
                <w:color w:val="000000"/>
              </w:rPr>
              <w:t>1,92</w:t>
            </w:r>
          </w:p>
        </w:tc>
      </w:tr>
    </w:tbl>
    <w:p w:rsidR="001E0760" w:rsidRDefault="001E0760" w:rsidP="005B3191">
      <w:pPr>
        <w:tabs>
          <w:tab w:val="left" w:pos="1165"/>
        </w:tabs>
        <w:ind w:firstLine="708"/>
        <w:jc w:val="both"/>
        <w:rPr>
          <w:rFonts w:ascii="Times New Roman" w:eastAsia="Calibri" w:hAnsi="Times New Roman" w:cs="Times New Roman"/>
          <w:color w:val="000000"/>
          <w:sz w:val="24"/>
          <w:szCs w:val="24"/>
          <w:lang w:val="sr-Cyrl-BA"/>
        </w:rPr>
      </w:pPr>
    </w:p>
    <w:p w:rsidR="00AC046A" w:rsidRDefault="00AC046A" w:rsidP="005B3191">
      <w:pPr>
        <w:tabs>
          <w:tab w:val="left" w:pos="1165"/>
        </w:tabs>
        <w:ind w:firstLine="708"/>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У табели 2</w:t>
      </w:r>
      <w:r w:rsidR="00E23843">
        <w:rPr>
          <w:rFonts w:ascii="Times New Roman" w:eastAsia="Calibri" w:hAnsi="Times New Roman" w:cs="Times New Roman"/>
          <w:color w:val="000000"/>
          <w:sz w:val="24"/>
          <w:szCs w:val="24"/>
          <w:lang w:val="sr-Cyrl-BA"/>
        </w:rPr>
        <w:t xml:space="preserve"> је приказана процентуална ријешеност за сваки задатак.</w:t>
      </w:r>
      <w:r w:rsidR="00C916C5">
        <w:rPr>
          <w:rFonts w:ascii="Times New Roman" w:eastAsia="Calibri" w:hAnsi="Times New Roman" w:cs="Times New Roman"/>
          <w:color w:val="000000"/>
          <w:sz w:val="24"/>
          <w:szCs w:val="24"/>
          <w:lang w:val="sr-Cyrl-BA"/>
        </w:rPr>
        <w:t xml:space="preserve"> </w:t>
      </w:r>
      <w:r>
        <w:rPr>
          <w:rFonts w:ascii="Times New Roman" w:eastAsia="Calibri" w:hAnsi="Times New Roman" w:cs="Times New Roman"/>
          <w:color w:val="000000"/>
          <w:sz w:val="24"/>
          <w:szCs w:val="24"/>
          <w:lang w:val="sr-Cyrl-BA"/>
        </w:rPr>
        <w:t xml:space="preserve">Првих пет задатака који су провјеравали основна знања из физике заједничка за све године учења физике имају пројечну ријешеност 56,4%. Нареднигх 10 задатака који провјеравају оствареност исхода учења у 2. разреду ријешени су са 26,17%, а посљедњих </w:t>
      </w:r>
      <w:r w:rsidR="00C76717">
        <w:rPr>
          <w:rFonts w:ascii="Times New Roman" w:eastAsia="Calibri" w:hAnsi="Times New Roman" w:cs="Times New Roman"/>
          <w:color w:val="000000"/>
          <w:sz w:val="24"/>
          <w:szCs w:val="24"/>
          <w:lang w:val="sr-Cyrl-BA"/>
        </w:rPr>
        <w:t>5</w:t>
      </w:r>
      <w:r>
        <w:rPr>
          <w:rFonts w:ascii="Times New Roman" w:eastAsia="Calibri" w:hAnsi="Times New Roman" w:cs="Times New Roman"/>
          <w:color w:val="000000"/>
          <w:sz w:val="24"/>
          <w:szCs w:val="24"/>
          <w:lang w:val="sr-Cyrl-BA"/>
        </w:rPr>
        <w:t xml:space="preserve"> задатака</w:t>
      </w:r>
      <w:r w:rsidR="00C76717">
        <w:rPr>
          <w:rFonts w:ascii="Times New Roman" w:eastAsia="Calibri" w:hAnsi="Times New Roman" w:cs="Times New Roman"/>
          <w:color w:val="000000"/>
          <w:sz w:val="24"/>
          <w:szCs w:val="24"/>
          <w:lang w:val="sr-Cyrl-BA"/>
        </w:rPr>
        <w:t xml:space="preserve"> који провјерава</w:t>
      </w:r>
      <w:r w:rsidR="00BE0265">
        <w:rPr>
          <w:rFonts w:ascii="Times New Roman" w:eastAsia="Calibri" w:hAnsi="Times New Roman" w:cs="Times New Roman"/>
          <w:color w:val="000000"/>
          <w:sz w:val="24"/>
          <w:szCs w:val="24"/>
          <w:lang w:val="sr-Cyrl-BA"/>
        </w:rPr>
        <w:t>ју способности ученика да обраде</w:t>
      </w:r>
      <w:r w:rsidR="00C76717">
        <w:rPr>
          <w:rFonts w:ascii="Times New Roman" w:eastAsia="Calibri" w:hAnsi="Times New Roman" w:cs="Times New Roman"/>
          <w:color w:val="000000"/>
          <w:sz w:val="24"/>
          <w:szCs w:val="24"/>
          <w:lang w:val="sr-Cyrl-BA"/>
        </w:rPr>
        <w:t xml:space="preserve"> информације написане научним стилом са 42,40%. Према очекивању, у групи задатака који су провјервали исходе учења, четири рачунска задатка имали су најнижи проценат ријешености 7,30%, а 6 задатака који нису захтијевали рачунање ријешени су са 38,75%.</w:t>
      </w:r>
    </w:p>
    <w:p w:rsidR="00451902" w:rsidRDefault="00BE0265" w:rsidP="005B3191">
      <w:pPr>
        <w:tabs>
          <w:tab w:val="left" w:pos="1165"/>
        </w:tabs>
        <w:ind w:firstLine="708"/>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 xml:space="preserve">Од задатака који су ријешени натполовочно 3 су из прве групе задатака (задаци 1-5), 2 из друге групе (задаци 6-15) и 1 из треће групе (задаци 16-20). </w:t>
      </w:r>
      <w:r w:rsidR="00451902">
        <w:rPr>
          <w:rFonts w:ascii="Times New Roman" w:eastAsia="Calibri" w:hAnsi="Times New Roman" w:cs="Times New Roman"/>
          <w:color w:val="000000"/>
          <w:sz w:val="24"/>
          <w:szCs w:val="24"/>
          <w:lang w:val="sr-Cyrl-BA"/>
        </w:rPr>
        <w:t>С друге стране</w:t>
      </w:r>
      <w:r w:rsidR="00643DD8">
        <w:rPr>
          <w:rFonts w:ascii="Times New Roman" w:eastAsia="Calibri" w:hAnsi="Times New Roman" w:cs="Times New Roman"/>
          <w:color w:val="000000"/>
          <w:sz w:val="24"/>
          <w:szCs w:val="24"/>
          <w:lang w:val="sr-Cyrl-BA"/>
        </w:rPr>
        <w:t>, ученици су</w:t>
      </w:r>
      <w:r w:rsidR="00451902">
        <w:rPr>
          <w:rFonts w:ascii="Times New Roman" w:eastAsia="Calibri" w:hAnsi="Times New Roman" w:cs="Times New Roman"/>
          <w:color w:val="000000"/>
          <w:sz w:val="24"/>
          <w:szCs w:val="24"/>
          <w:lang w:val="sr-Cyrl-BA"/>
        </w:rPr>
        <w:t xml:space="preserve"> неразумијевање показали </w:t>
      </w:r>
      <w:r>
        <w:rPr>
          <w:rFonts w:ascii="Times New Roman" w:eastAsia="Calibri" w:hAnsi="Times New Roman" w:cs="Times New Roman"/>
          <w:color w:val="000000"/>
          <w:sz w:val="24"/>
          <w:szCs w:val="24"/>
          <w:lang w:val="sr-Cyrl-BA"/>
        </w:rPr>
        <w:t>на</w:t>
      </w:r>
      <w:r w:rsidR="00451902">
        <w:rPr>
          <w:rFonts w:ascii="Times New Roman" w:eastAsia="Calibri" w:hAnsi="Times New Roman" w:cs="Times New Roman"/>
          <w:color w:val="000000"/>
          <w:sz w:val="24"/>
          <w:szCs w:val="24"/>
          <w:lang w:val="sr-Cyrl-BA"/>
        </w:rPr>
        <w:t xml:space="preserve"> </w:t>
      </w:r>
      <w:r>
        <w:rPr>
          <w:rFonts w:ascii="Times New Roman" w:eastAsia="Calibri" w:hAnsi="Times New Roman" w:cs="Times New Roman"/>
          <w:color w:val="000000"/>
          <w:sz w:val="24"/>
          <w:szCs w:val="24"/>
          <w:lang w:val="sr-Cyrl-BA"/>
        </w:rPr>
        <w:t>примјени знања у рјешавању рачунских задатака</w:t>
      </w:r>
      <w:r w:rsidR="00881ED4">
        <w:rPr>
          <w:rFonts w:ascii="Times New Roman" w:eastAsia="Calibri" w:hAnsi="Times New Roman" w:cs="Times New Roman"/>
          <w:color w:val="000000"/>
          <w:sz w:val="24"/>
          <w:szCs w:val="24"/>
          <w:lang w:val="sr-Cyrl-BA"/>
        </w:rPr>
        <w:t xml:space="preserve"> (задаци 10-13)</w:t>
      </w:r>
      <w:r>
        <w:rPr>
          <w:rFonts w:ascii="Times New Roman" w:eastAsia="Calibri" w:hAnsi="Times New Roman" w:cs="Times New Roman"/>
          <w:color w:val="000000"/>
          <w:sz w:val="24"/>
          <w:szCs w:val="24"/>
          <w:lang w:val="sr-Cyrl-BA"/>
        </w:rPr>
        <w:t>.</w:t>
      </w:r>
    </w:p>
    <w:p w:rsidR="00F026E1" w:rsidRDefault="00F026E1" w:rsidP="005B3191">
      <w:pPr>
        <w:tabs>
          <w:tab w:val="left" w:pos="1165"/>
        </w:tabs>
        <w:ind w:firstLine="708"/>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Из табеле 3 која</w:t>
      </w:r>
      <w:r w:rsidR="0017044B">
        <w:rPr>
          <w:rFonts w:ascii="Times New Roman" w:eastAsia="Calibri" w:hAnsi="Times New Roman" w:cs="Times New Roman"/>
          <w:color w:val="000000"/>
          <w:sz w:val="24"/>
          <w:szCs w:val="24"/>
          <w:lang w:val="sr-Cyrl-BA"/>
        </w:rPr>
        <w:t>,</w:t>
      </w:r>
      <w:r>
        <w:rPr>
          <w:rFonts w:ascii="Times New Roman" w:eastAsia="Calibri" w:hAnsi="Times New Roman" w:cs="Times New Roman"/>
          <w:color w:val="000000"/>
          <w:sz w:val="24"/>
          <w:szCs w:val="24"/>
          <w:lang w:val="sr-Cyrl-BA"/>
        </w:rPr>
        <w:t xml:space="preserve"> показује проценат ријешености сваког задатка на цијелом узорку</w:t>
      </w:r>
      <w:r w:rsidR="0017044B">
        <w:rPr>
          <w:rFonts w:ascii="Times New Roman" w:eastAsia="Calibri" w:hAnsi="Times New Roman" w:cs="Times New Roman"/>
          <w:color w:val="000000"/>
          <w:sz w:val="24"/>
          <w:szCs w:val="24"/>
          <w:lang w:val="sr-Cyrl-BA"/>
        </w:rPr>
        <w:t>,</w:t>
      </w:r>
      <w:r>
        <w:rPr>
          <w:rFonts w:ascii="Times New Roman" w:eastAsia="Calibri" w:hAnsi="Times New Roman" w:cs="Times New Roman"/>
          <w:color w:val="000000"/>
          <w:sz w:val="24"/>
          <w:szCs w:val="24"/>
          <w:lang w:val="sr-Cyrl-BA"/>
        </w:rPr>
        <w:t xml:space="preserve"> видљиво је да ученици имају тешкоћа при извођењу јединица изведених физичких величина</w:t>
      </w:r>
      <w:r w:rsidR="00881ED4">
        <w:rPr>
          <w:rFonts w:ascii="Times New Roman" w:eastAsia="Calibri" w:hAnsi="Times New Roman" w:cs="Times New Roman"/>
          <w:color w:val="000000"/>
          <w:sz w:val="24"/>
          <w:szCs w:val="24"/>
          <w:lang w:val="sr-Cyrl-BA"/>
        </w:rPr>
        <w:t xml:space="preserve"> и у случају када је наведена формула за израчунавање те величине</w:t>
      </w:r>
      <w:r>
        <w:rPr>
          <w:rFonts w:ascii="Times New Roman" w:eastAsia="Calibri" w:hAnsi="Times New Roman" w:cs="Times New Roman"/>
          <w:color w:val="000000"/>
          <w:sz w:val="24"/>
          <w:szCs w:val="24"/>
          <w:lang w:val="sr-Cyrl-BA"/>
        </w:rPr>
        <w:t xml:space="preserve"> (3. задатак)</w:t>
      </w:r>
      <w:r w:rsidR="00881ED4">
        <w:rPr>
          <w:rFonts w:ascii="Times New Roman" w:eastAsia="Calibri" w:hAnsi="Times New Roman" w:cs="Times New Roman"/>
          <w:color w:val="000000"/>
          <w:sz w:val="24"/>
          <w:szCs w:val="24"/>
          <w:lang w:val="sr-Cyrl-BA"/>
        </w:rPr>
        <w:t xml:space="preserve">, </w:t>
      </w:r>
      <w:r w:rsidR="000F504D">
        <w:rPr>
          <w:rFonts w:ascii="Times New Roman" w:eastAsia="Calibri" w:hAnsi="Times New Roman" w:cs="Times New Roman"/>
          <w:color w:val="000000"/>
          <w:sz w:val="24"/>
          <w:szCs w:val="24"/>
          <w:lang w:val="sr-Cyrl-BA"/>
        </w:rPr>
        <w:t>као</w:t>
      </w:r>
      <w:r w:rsidR="00881ED4">
        <w:rPr>
          <w:rFonts w:ascii="Times New Roman" w:eastAsia="Calibri" w:hAnsi="Times New Roman" w:cs="Times New Roman"/>
          <w:color w:val="000000"/>
          <w:sz w:val="24"/>
          <w:szCs w:val="24"/>
          <w:lang w:val="sr-Cyrl-BA"/>
        </w:rPr>
        <w:t xml:space="preserve"> и у случају када таква формула није дата (8. задатак). Такође постоји значајан</w:t>
      </w:r>
      <w:r w:rsidR="00FC18DA">
        <w:rPr>
          <w:rFonts w:ascii="Times New Roman" w:eastAsia="Calibri" w:hAnsi="Times New Roman" w:cs="Times New Roman"/>
          <w:color w:val="000000"/>
          <w:sz w:val="24"/>
          <w:szCs w:val="24"/>
          <w:lang w:val="sr-Cyrl-BA"/>
        </w:rPr>
        <w:t xml:space="preserve"> мањак </w:t>
      </w:r>
      <w:r w:rsidR="00FC18DA">
        <w:rPr>
          <w:rFonts w:ascii="Times New Roman" w:eastAsia="Calibri" w:hAnsi="Times New Roman" w:cs="Times New Roman"/>
          <w:color w:val="000000"/>
          <w:sz w:val="24"/>
          <w:szCs w:val="24"/>
          <w:lang w:val="sr-Cyrl-BA"/>
        </w:rPr>
        <w:lastRenderedPageBreak/>
        <w:t xml:space="preserve">способности </w:t>
      </w:r>
      <w:r w:rsidR="000F504D">
        <w:rPr>
          <w:rFonts w:ascii="Times New Roman" w:eastAsia="Calibri" w:hAnsi="Times New Roman" w:cs="Times New Roman"/>
          <w:color w:val="000000"/>
          <w:sz w:val="24"/>
          <w:szCs w:val="24"/>
          <w:lang w:val="sr-Cyrl-BA"/>
        </w:rPr>
        <w:t xml:space="preserve"> </w:t>
      </w:r>
      <w:r w:rsidR="00FC18DA">
        <w:rPr>
          <w:rFonts w:ascii="Times New Roman" w:eastAsia="Calibri" w:hAnsi="Times New Roman" w:cs="Times New Roman"/>
          <w:color w:val="000000"/>
          <w:sz w:val="24"/>
          <w:szCs w:val="24"/>
          <w:lang w:val="sr-Cyrl-BA"/>
        </w:rPr>
        <w:t xml:space="preserve">ученика да </w:t>
      </w:r>
      <w:r w:rsidR="000F504D">
        <w:rPr>
          <w:rFonts w:ascii="Times New Roman" w:eastAsia="Calibri" w:hAnsi="Times New Roman" w:cs="Times New Roman"/>
          <w:color w:val="000000"/>
          <w:sz w:val="24"/>
          <w:szCs w:val="24"/>
          <w:lang w:val="sr-Cyrl-BA"/>
        </w:rPr>
        <w:t xml:space="preserve">разумију текст и </w:t>
      </w:r>
      <w:r w:rsidR="00FC18DA">
        <w:rPr>
          <w:rFonts w:ascii="Times New Roman" w:eastAsia="Calibri" w:hAnsi="Times New Roman" w:cs="Times New Roman"/>
          <w:color w:val="000000"/>
          <w:sz w:val="24"/>
          <w:szCs w:val="24"/>
          <w:lang w:val="sr-Cyrl-BA"/>
        </w:rPr>
        <w:t>правилно очита</w:t>
      </w:r>
      <w:r w:rsidR="000F504D">
        <w:rPr>
          <w:rFonts w:ascii="Times New Roman" w:eastAsia="Calibri" w:hAnsi="Times New Roman" w:cs="Times New Roman"/>
          <w:color w:val="000000"/>
          <w:sz w:val="24"/>
          <w:szCs w:val="24"/>
          <w:lang w:val="sr-Cyrl-BA"/>
        </w:rPr>
        <w:t>ју</w:t>
      </w:r>
      <w:r w:rsidR="00FC18DA">
        <w:rPr>
          <w:rFonts w:ascii="Times New Roman" w:eastAsia="Calibri" w:hAnsi="Times New Roman" w:cs="Times New Roman"/>
          <w:color w:val="000000"/>
          <w:sz w:val="24"/>
          <w:szCs w:val="24"/>
          <w:lang w:val="sr-Cyrl-BA"/>
        </w:rPr>
        <w:t xml:space="preserve"> податке пред</w:t>
      </w:r>
      <w:r w:rsidR="000F504D">
        <w:rPr>
          <w:rFonts w:ascii="Times New Roman" w:eastAsia="Calibri" w:hAnsi="Times New Roman" w:cs="Times New Roman"/>
          <w:color w:val="000000"/>
          <w:sz w:val="24"/>
          <w:szCs w:val="24"/>
          <w:lang w:val="sr-Cyrl-BA"/>
        </w:rPr>
        <w:t>с</w:t>
      </w:r>
      <w:r w:rsidR="00FC18DA">
        <w:rPr>
          <w:rFonts w:ascii="Times New Roman" w:eastAsia="Calibri" w:hAnsi="Times New Roman" w:cs="Times New Roman"/>
          <w:color w:val="000000"/>
          <w:sz w:val="24"/>
          <w:szCs w:val="24"/>
          <w:lang w:val="sr-Cyrl-BA"/>
        </w:rPr>
        <w:t>тављен</w:t>
      </w:r>
      <w:r w:rsidR="000F504D">
        <w:rPr>
          <w:rFonts w:ascii="Times New Roman" w:eastAsia="Calibri" w:hAnsi="Times New Roman" w:cs="Times New Roman"/>
          <w:color w:val="000000"/>
          <w:sz w:val="24"/>
          <w:szCs w:val="24"/>
          <w:lang w:val="sr-Cyrl-BA"/>
        </w:rPr>
        <w:t>е</w:t>
      </w:r>
      <w:r w:rsidR="0017044B">
        <w:rPr>
          <w:rFonts w:ascii="Times New Roman" w:eastAsia="Calibri" w:hAnsi="Times New Roman" w:cs="Times New Roman"/>
          <w:color w:val="000000"/>
          <w:sz w:val="24"/>
          <w:szCs w:val="24"/>
          <w:lang w:val="sr-Cyrl-BA"/>
        </w:rPr>
        <w:t xml:space="preserve"> сликом и</w:t>
      </w:r>
      <w:r w:rsidR="000F504D">
        <w:rPr>
          <w:rFonts w:ascii="Times New Roman" w:eastAsia="Calibri" w:hAnsi="Times New Roman" w:cs="Times New Roman"/>
          <w:color w:val="000000"/>
          <w:sz w:val="24"/>
          <w:szCs w:val="24"/>
          <w:lang w:val="sr-Cyrl-BA"/>
        </w:rPr>
        <w:t xml:space="preserve"> графиком (задаци 17 - 20).</w:t>
      </w:r>
    </w:p>
    <w:p w:rsidR="00881F1F" w:rsidRPr="00C916C5" w:rsidRDefault="00AC046A" w:rsidP="00881F1F">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Табела 3</w:t>
      </w:r>
      <w:r w:rsidR="00881F1F">
        <w:rPr>
          <w:rFonts w:ascii="Times New Roman" w:eastAsia="Calibri" w:hAnsi="Times New Roman" w:cs="Times New Roman"/>
          <w:color w:val="000000"/>
          <w:sz w:val="24"/>
          <w:szCs w:val="24"/>
          <w:lang w:val="sr-Cyrl-BA"/>
        </w:rPr>
        <w:t xml:space="preserve">. Ријешеност појединих </w:t>
      </w:r>
      <w:r w:rsidR="00492F4F">
        <w:rPr>
          <w:rFonts w:ascii="Times New Roman" w:eastAsia="Calibri" w:hAnsi="Times New Roman" w:cs="Times New Roman"/>
          <w:color w:val="000000"/>
          <w:sz w:val="24"/>
          <w:szCs w:val="24"/>
          <w:lang w:val="sr-Cyrl-BA"/>
        </w:rPr>
        <w:t>задатака</w:t>
      </w:r>
      <w:r w:rsidR="008B6C5D">
        <w:rPr>
          <w:rFonts w:ascii="Times New Roman" w:eastAsia="Calibri" w:hAnsi="Times New Roman" w:cs="Times New Roman"/>
          <w:color w:val="000000"/>
          <w:sz w:val="24"/>
          <w:szCs w:val="24"/>
          <w:lang w:val="sr-Cyrl-BA"/>
        </w:rPr>
        <w:t xml:space="preserve"> (1 - 20)</w:t>
      </w:r>
      <w:r w:rsidR="00881F1F">
        <w:rPr>
          <w:rFonts w:ascii="Times New Roman" w:eastAsia="Calibri" w:hAnsi="Times New Roman" w:cs="Times New Roman"/>
          <w:color w:val="000000"/>
          <w:sz w:val="24"/>
          <w:szCs w:val="24"/>
          <w:lang w:val="sr-Cyrl-BA"/>
        </w:rPr>
        <w:t xml:space="preserve"> изражена у процентима</w:t>
      </w:r>
    </w:p>
    <w:tbl>
      <w:tblPr>
        <w:tblStyle w:val="TableGrid"/>
        <w:tblW w:w="0" w:type="auto"/>
        <w:tblLook w:val="04A0"/>
      </w:tblPr>
      <w:tblGrid>
        <w:gridCol w:w="600"/>
        <w:gridCol w:w="462"/>
        <w:gridCol w:w="462"/>
        <w:gridCol w:w="462"/>
        <w:gridCol w:w="462"/>
        <w:gridCol w:w="462"/>
        <w:gridCol w:w="463"/>
        <w:gridCol w:w="463"/>
        <w:gridCol w:w="463"/>
        <w:gridCol w:w="463"/>
        <w:gridCol w:w="463"/>
        <w:gridCol w:w="463"/>
        <w:gridCol w:w="463"/>
        <w:gridCol w:w="463"/>
        <w:gridCol w:w="463"/>
        <w:gridCol w:w="463"/>
        <w:gridCol w:w="463"/>
        <w:gridCol w:w="463"/>
        <w:gridCol w:w="463"/>
        <w:gridCol w:w="463"/>
        <w:gridCol w:w="463"/>
      </w:tblGrid>
      <w:tr w:rsidR="00442DE2" w:rsidTr="00442DE2">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бр.</w:t>
            </w:r>
          </w:p>
          <w:p w:rsidR="00492F4F" w:rsidRDefault="00492F4F"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зад.</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2</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3</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4</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6</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7</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8</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9</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10</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11</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12</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13</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14</w:t>
            </w:r>
          </w:p>
        </w:tc>
        <w:tc>
          <w:tcPr>
            <w:tcW w:w="470"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15</w:t>
            </w:r>
          </w:p>
        </w:tc>
        <w:tc>
          <w:tcPr>
            <w:tcW w:w="470"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16</w:t>
            </w:r>
          </w:p>
        </w:tc>
        <w:tc>
          <w:tcPr>
            <w:tcW w:w="470"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17</w:t>
            </w:r>
          </w:p>
        </w:tc>
        <w:tc>
          <w:tcPr>
            <w:tcW w:w="470"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18</w:t>
            </w:r>
          </w:p>
        </w:tc>
        <w:tc>
          <w:tcPr>
            <w:tcW w:w="470"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19</w:t>
            </w:r>
          </w:p>
        </w:tc>
        <w:tc>
          <w:tcPr>
            <w:tcW w:w="470"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20</w:t>
            </w:r>
          </w:p>
        </w:tc>
      </w:tr>
      <w:tr w:rsidR="00442DE2" w:rsidTr="00442DE2">
        <w:tc>
          <w:tcPr>
            <w:tcW w:w="469" w:type="dxa"/>
          </w:tcPr>
          <w:p w:rsidR="00492F4F"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w:t>
            </w:r>
            <w:r w:rsidR="00F026E1">
              <w:rPr>
                <w:rFonts w:ascii="Times New Roman" w:eastAsia="Calibri" w:hAnsi="Times New Roman" w:cs="Times New Roman"/>
                <w:color w:val="000000"/>
                <w:sz w:val="24"/>
                <w:szCs w:val="24"/>
                <w:lang w:val="sr-Cyrl-BA"/>
              </w:rPr>
              <w:t xml:space="preserve"> </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82</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52</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26</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59</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64</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54</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50</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24</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29</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12</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6</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w:t>
            </w:r>
          </w:p>
        </w:tc>
        <w:tc>
          <w:tcPr>
            <w:tcW w:w="469" w:type="dxa"/>
          </w:tcPr>
          <w:p w:rsidR="00442DE2" w:rsidRDefault="00442DE2"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6</w:t>
            </w:r>
          </w:p>
        </w:tc>
        <w:tc>
          <w:tcPr>
            <w:tcW w:w="469" w:type="dxa"/>
          </w:tcPr>
          <w:p w:rsidR="00442DE2" w:rsidRDefault="00AC046A"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37</w:t>
            </w:r>
          </w:p>
        </w:tc>
        <w:tc>
          <w:tcPr>
            <w:tcW w:w="470" w:type="dxa"/>
          </w:tcPr>
          <w:p w:rsidR="00442DE2" w:rsidRDefault="00AC046A"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38</w:t>
            </w:r>
          </w:p>
        </w:tc>
        <w:tc>
          <w:tcPr>
            <w:tcW w:w="470" w:type="dxa"/>
          </w:tcPr>
          <w:p w:rsidR="00442DE2" w:rsidRDefault="00AC046A"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66</w:t>
            </w:r>
          </w:p>
        </w:tc>
        <w:tc>
          <w:tcPr>
            <w:tcW w:w="470" w:type="dxa"/>
          </w:tcPr>
          <w:p w:rsidR="00442DE2" w:rsidRDefault="00AC046A"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28</w:t>
            </w:r>
          </w:p>
        </w:tc>
        <w:tc>
          <w:tcPr>
            <w:tcW w:w="470" w:type="dxa"/>
          </w:tcPr>
          <w:p w:rsidR="00442DE2" w:rsidRDefault="00AC046A"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39</w:t>
            </w:r>
          </w:p>
        </w:tc>
        <w:tc>
          <w:tcPr>
            <w:tcW w:w="470" w:type="dxa"/>
          </w:tcPr>
          <w:p w:rsidR="00442DE2" w:rsidRDefault="00AC046A"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31</w:t>
            </w:r>
          </w:p>
        </w:tc>
        <w:tc>
          <w:tcPr>
            <w:tcW w:w="470" w:type="dxa"/>
          </w:tcPr>
          <w:p w:rsidR="00442DE2" w:rsidRDefault="00AC046A" w:rsidP="005B3191">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48</w:t>
            </w:r>
          </w:p>
        </w:tc>
      </w:tr>
    </w:tbl>
    <w:p w:rsidR="002B30CF" w:rsidRDefault="002B30CF" w:rsidP="002B30CF">
      <w:pPr>
        <w:tabs>
          <w:tab w:val="left" w:pos="1165"/>
        </w:tabs>
        <w:ind w:firstLine="708"/>
        <w:jc w:val="both"/>
        <w:rPr>
          <w:rFonts w:ascii="Times New Roman" w:eastAsia="Calibri" w:hAnsi="Times New Roman" w:cs="Times New Roman"/>
          <w:color w:val="000000"/>
          <w:sz w:val="24"/>
          <w:szCs w:val="24"/>
          <w:lang w:val="sr-Cyrl-BA"/>
        </w:rPr>
      </w:pPr>
      <w:r w:rsidRPr="005479EB">
        <w:rPr>
          <w:rFonts w:ascii="Times New Roman" w:eastAsia="Calibri" w:hAnsi="Times New Roman" w:cs="Times New Roman"/>
          <w:color w:val="000000"/>
          <w:sz w:val="24"/>
          <w:szCs w:val="24"/>
          <w:lang w:val="sr-Cyrl-BA"/>
        </w:rPr>
        <w:t>Када би се остварени</w:t>
      </w:r>
      <w:r w:rsidR="00F026E1">
        <w:rPr>
          <w:rFonts w:ascii="Times New Roman" w:eastAsia="Calibri" w:hAnsi="Times New Roman" w:cs="Times New Roman"/>
          <w:color w:val="000000"/>
          <w:sz w:val="24"/>
          <w:szCs w:val="24"/>
          <w:lang w:val="sr-Cyrl-BA"/>
        </w:rPr>
        <w:t xml:space="preserve"> </w:t>
      </w:r>
      <w:r w:rsidRPr="005479EB">
        <w:rPr>
          <w:rFonts w:ascii="Times New Roman" w:eastAsia="Calibri" w:hAnsi="Times New Roman" w:cs="Times New Roman"/>
          <w:color w:val="000000"/>
          <w:sz w:val="24"/>
          <w:szCs w:val="24"/>
          <w:lang w:val="sr-Cyrl-BA"/>
        </w:rPr>
        <w:t xml:space="preserve"> резултати ученика оцијенили према апсолутном критеријуму за оцјењивање писмених провјера знања који је прописан важећим Правилником о оцјењивању ученика у средњој школи добијене би оцјене као у табели 5.</w:t>
      </w:r>
    </w:p>
    <w:p w:rsidR="002B30CF" w:rsidRDefault="002B30CF" w:rsidP="002B30CF">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Табела 5</w:t>
      </w:r>
    </w:p>
    <w:tbl>
      <w:tblPr>
        <w:tblStyle w:val="TableGrid"/>
        <w:tblW w:w="0" w:type="auto"/>
        <w:tblInd w:w="534" w:type="dxa"/>
        <w:tblLook w:val="04A0"/>
      </w:tblPr>
      <w:tblGrid>
        <w:gridCol w:w="2751"/>
        <w:gridCol w:w="3285"/>
        <w:gridCol w:w="1336"/>
      </w:tblGrid>
      <w:tr w:rsidR="002B30CF" w:rsidTr="002B30CF">
        <w:tc>
          <w:tcPr>
            <w:tcW w:w="2751" w:type="dxa"/>
          </w:tcPr>
          <w:p w:rsidR="002B30CF" w:rsidRPr="001910F7"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Проценат остварених бодова</w:t>
            </w:r>
          </w:p>
        </w:tc>
        <w:tc>
          <w:tcPr>
            <w:tcW w:w="3285" w:type="dxa"/>
          </w:tcPr>
          <w:p w:rsidR="002B30CF" w:rsidRPr="001910F7"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број ученика и проценат</w:t>
            </w:r>
          </w:p>
        </w:tc>
        <w:tc>
          <w:tcPr>
            <w:tcW w:w="1336" w:type="dxa"/>
          </w:tcPr>
          <w:p w:rsidR="002B30CF" w:rsidRPr="001910F7"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оцјена</w:t>
            </w:r>
          </w:p>
        </w:tc>
      </w:tr>
      <w:tr w:rsidR="002B30CF" w:rsidTr="002B30CF">
        <w:tc>
          <w:tcPr>
            <w:tcW w:w="2751" w:type="dxa"/>
          </w:tcPr>
          <w:p w:rsidR="002B30CF" w:rsidRPr="00874806" w:rsidRDefault="002B30CF" w:rsidP="0055297C">
            <w:pPr>
              <w:tabs>
                <w:tab w:val="left" w:pos="1165"/>
              </w:tabs>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sr-Cyrl-BA"/>
              </w:rPr>
              <w:t>0-4</w:t>
            </w:r>
            <w:r w:rsidR="00874806">
              <w:rPr>
                <w:rFonts w:ascii="Times New Roman" w:eastAsia="Calibri" w:hAnsi="Times New Roman" w:cs="Times New Roman"/>
                <w:color w:val="000000"/>
                <w:sz w:val="24"/>
                <w:szCs w:val="24"/>
              </w:rPr>
              <w:t>0</w:t>
            </w:r>
          </w:p>
        </w:tc>
        <w:tc>
          <w:tcPr>
            <w:tcW w:w="3285" w:type="dxa"/>
          </w:tcPr>
          <w:p w:rsidR="002B30CF" w:rsidRPr="002B30CF" w:rsidRDefault="005479EB"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893 (60</w:t>
            </w:r>
            <w:r w:rsidR="002B30CF">
              <w:rPr>
                <w:rFonts w:ascii="Times New Roman" w:eastAsia="Calibri" w:hAnsi="Times New Roman" w:cs="Times New Roman"/>
                <w:color w:val="000000"/>
                <w:sz w:val="24"/>
                <w:szCs w:val="24"/>
                <w:lang w:val="sr-Cyrl-BA"/>
              </w:rPr>
              <w:t>%)</w:t>
            </w:r>
          </w:p>
        </w:tc>
        <w:tc>
          <w:tcPr>
            <w:tcW w:w="1336"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недовољан</w:t>
            </w:r>
          </w:p>
        </w:tc>
      </w:tr>
      <w:tr w:rsidR="002B30CF" w:rsidTr="002B30CF">
        <w:tc>
          <w:tcPr>
            <w:tcW w:w="2751"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41-55</w:t>
            </w:r>
          </w:p>
        </w:tc>
        <w:tc>
          <w:tcPr>
            <w:tcW w:w="3285" w:type="dxa"/>
          </w:tcPr>
          <w:p w:rsidR="002B30CF" w:rsidRPr="002B30CF" w:rsidRDefault="005479EB"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379</w:t>
            </w:r>
            <w:r w:rsidR="002B30CF">
              <w:rPr>
                <w:rFonts w:ascii="Times New Roman" w:eastAsia="Calibri" w:hAnsi="Times New Roman" w:cs="Times New Roman"/>
                <w:color w:val="000000"/>
                <w:sz w:val="24"/>
                <w:szCs w:val="24"/>
                <w:lang w:val="sr-Cyrl-BA"/>
              </w:rPr>
              <w:t xml:space="preserve"> (26%)</w:t>
            </w:r>
          </w:p>
        </w:tc>
        <w:tc>
          <w:tcPr>
            <w:tcW w:w="1336"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довољан</w:t>
            </w:r>
          </w:p>
        </w:tc>
      </w:tr>
      <w:tr w:rsidR="002B30CF" w:rsidTr="002B30CF">
        <w:tc>
          <w:tcPr>
            <w:tcW w:w="2751"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56-70</w:t>
            </w:r>
          </w:p>
        </w:tc>
        <w:tc>
          <w:tcPr>
            <w:tcW w:w="3285" w:type="dxa"/>
          </w:tcPr>
          <w:p w:rsidR="002B30CF" w:rsidRPr="002B30CF" w:rsidRDefault="002B30CF" w:rsidP="005479EB">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w:t>
            </w:r>
            <w:r w:rsidR="005479EB">
              <w:rPr>
                <w:rFonts w:ascii="Times New Roman" w:eastAsia="Calibri" w:hAnsi="Times New Roman" w:cs="Times New Roman"/>
                <w:color w:val="000000"/>
                <w:sz w:val="24"/>
                <w:szCs w:val="24"/>
                <w:lang w:val="sr-Cyrl-BA"/>
              </w:rPr>
              <w:t>54 (10</w:t>
            </w:r>
            <w:r>
              <w:rPr>
                <w:rFonts w:ascii="Times New Roman" w:eastAsia="Calibri" w:hAnsi="Times New Roman" w:cs="Times New Roman"/>
                <w:color w:val="000000"/>
                <w:sz w:val="24"/>
                <w:szCs w:val="24"/>
                <w:lang w:val="sr-Cyrl-BA"/>
              </w:rPr>
              <w:t>%)</w:t>
            </w:r>
          </w:p>
        </w:tc>
        <w:tc>
          <w:tcPr>
            <w:tcW w:w="1336"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добар</w:t>
            </w:r>
          </w:p>
        </w:tc>
      </w:tr>
      <w:tr w:rsidR="002B30CF" w:rsidTr="002B30CF">
        <w:tc>
          <w:tcPr>
            <w:tcW w:w="2751"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71-85</w:t>
            </w:r>
          </w:p>
        </w:tc>
        <w:tc>
          <w:tcPr>
            <w:tcW w:w="3285" w:type="dxa"/>
          </w:tcPr>
          <w:p w:rsidR="002B30CF" w:rsidRPr="002B30CF" w:rsidRDefault="005479EB"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57 (4</w:t>
            </w:r>
            <w:r w:rsidR="002B30CF">
              <w:rPr>
                <w:rFonts w:ascii="Times New Roman" w:eastAsia="Calibri" w:hAnsi="Times New Roman" w:cs="Times New Roman"/>
                <w:color w:val="000000"/>
                <w:sz w:val="24"/>
                <w:szCs w:val="24"/>
                <w:lang w:val="sr-Cyrl-BA"/>
              </w:rPr>
              <w:t>%)</w:t>
            </w:r>
          </w:p>
        </w:tc>
        <w:tc>
          <w:tcPr>
            <w:tcW w:w="1336"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врло добар</w:t>
            </w:r>
          </w:p>
        </w:tc>
      </w:tr>
      <w:tr w:rsidR="002B30CF" w:rsidTr="002B30CF">
        <w:tc>
          <w:tcPr>
            <w:tcW w:w="2751"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86-100</w:t>
            </w:r>
          </w:p>
        </w:tc>
        <w:tc>
          <w:tcPr>
            <w:tcW w:w="3285" w:type="dxa"/>
          </w:tcPr>
          <w:p w:rsidR="002B30CF" w:rsidRPr="002B30CF" w:rsidRDefault="005479EB"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1 (0,06</w:t>
            </w:r>
            <w:r w:rsidR="002B30CF">
              <w:rPr>
                <w:rFonts w:ascii="Times New Roman" w:eastAsia="Calibri" w:hAnsi="Times New Roman" w:cs="Times New Roman"/>
                <w:color w:val="000000"/>
                <w:sz w:val="24"/>
                <w:szCs w:val="24"/>
                <w:lang w:val="sr-Cyrl-BA"/>
              </w:rPr>
              <w:t>%)</w:t>
            </w:r>
          </w:p>
        </w:tc>
        <w:tc>
          <w:tcPr>
            <w:tcW w:w="1336" w:type="dxa"/>
          </w:tcPr>
          <w:p w:rsidR="002B30CF" w:rsidRPr="002B30CF" w:rsidRDefault="002B30CF" w:rsidP="0055297C">
            <w:pPr>
              <w:tabs>
                <w:tab w:val="left" w:pos="1165"/>
              </w:tabs>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одличан</w:t>
            </w:r>
          </w:p>
        </w:tc>
      </w:tr>
    </w:tbl>
    <w:p w:rsidR="00484995" w:rsidRDefault="00484995" w:rsidP="00B72015">
      <w:pPr>
        <w:ind w:firstLine="708"/>
        <w:jc w:val="both"/>
        <w:rPr>
          <w:rFonts w:ascii="Times New Roman" w:eastAsia="Calibri" w:hAnsi="Times New Roman" w:cs="Times New Roman"/>
          <w:color w:val="000000"/>
          <w:sz w:val="24"/>
          <w:szCs w:val="24"/>
          <w:lang w:val="sr-Cyrl-CS"/>
        </w:rPr>
      </w:pPr>
    </w:p>
    <w:p w:rsidR="005B345C" w:rsidRPr="00D01BE5" w:rsidRDefault="002B6B2D" w:rsidP="00B72015">
      <w:pPr>
        <w:ind w:firstLine="708"/>
        <w:jc w:val="both"/>
        <w:rPr>
          <w:rFonts w:ascii="Times New Roman" w:eastAsia="Calibri" w:hAnsi="Times New Roman" w:cs="Times New Roman"/>
          <w:color w:val="000000"/>
          <w:sz w:val="24"/>
          <w:szCs w:val="24"/>
          <w:lang w:val="sr-Cyrl-CS"/>
        </w:rPr>
      </w:pPr>
      <w:r>
        <w:rPr>
          <w:rFonts w:ascii="Times New Roman" w:eastAsia="Calibri" w:hAnsi="Times New Roman" w:cs="Times New Roman"/>
          <w:color w:val="000000"/>
          <w:sz w:val="24"/>
          <w:szCs w:val="24"/>
          <w:lang w:val="sr-Cyrl-CS"/>
        </w:rPr>
        <w:t>Закључци</w:t>
      </w:r>
      <w:r w:rsidR="00E30159">
        <w:rPr>
          <w:rFonts w:ascii="Times New Roman" w:eastAsia="Calibri" w:hAnsi="Times New Roman" w:cs="Times New Roman"/>
          <w:color w:val="000000"/>
          <w:sz w:val="24"/>
          <w:szCs w:val="24"/>
          <w:lang w:val="sr-Cyrl-CS"/>
        </w:rPr>
        <w:t xml:space="preserve"> и препоруке</w:t>
      </w:r>
    </w:p>
    <w:p w:rsidR="003154BA" w:rsidRDefault="005420AC" w:rsidP="00BE0265">
      <w:pPr>
        <w:pStyle w:val="ListParagraph"/>
        <w:numPr>
          <w:ilvl w:val="0"/>
          <w:numId w:val="3"/>
        </w:numPr>
        <w:jc w:val="both"/>
        <w:rPr>
          <w:rFonts w:ascii="Times New Roman" w:eastAsia="Calibri" w:hAnsi="Times New Roman" w:cs="Times New Roman"/>
          <w:color w:val="000000"/>
          <w:sz w:val="24"/>
          <w:szCs w:val="24"/>
          <w:lang w:val="sr-Cyrl-BA"/>
        </w:rPr>
      </w:pPr>
      <w:r w:rsidRPr="002B6B2D">
        <w:rPr>
          <w:rFonts w:ascii="Times New Roman" w:eastAsia="Calibri" w:hAnsi="Times New Roman" w:cs="Times New Roman"/>
          <w:color w:val="000000"/>
          <w:sz w:val="24"/>
          <w:szCs w:val="24"/>
          <w:lang w:val="sr-Cyrl-BA"/>
        </w:rPr>
        <w:t>Наставници школа из узорка нису имали примједби на избор задатака и структуру теста.</w:t>
      </w:r>
    </w:p>
    <w:p w:rsidR="000270E4" w:rsidRPr="00BE0265" w:rsidRDefault="00A709B0" w:rsidP="00BE0265">
      <w:pPr>
        <w:pStyle w:val="ListParagraph"/>
        <w:numPr>
          <w:ilvl w:val="0"/>
          <w:numId w:val="3"/>
        </w:numPr>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Пројечан ниво постигнућа на тесту је</w:t>
      </w:r>
      <w:r w:rsidR="008B2F1B">
        <w:rPr>
          <w:rFonts w:ascii="Times New Roman" w:eastAsia="Calibri" w:hAnsi="Times New Roman" w:cs="Times New Roman"/>
          <w:color w:val="000000"/>
          <w:sz w:val="24"/>
          <w:szCs w:val="24"/>
          <w:lang w:val="sr-Cyrl-BA"/>
        </w:rPr>
        <w:t xml:space="preserve"> </w:t>
      </w:r>
      <w:r w:rsidR="0017044B">
        <w:rPr>
          <w:rFonts w:ascii="Times New Roman" w:eastAsia="Calibri" w:hAnsi="Times New Roman" w:cs="Times New Roman"/>
          <w:color w:val="000000"/>
          <w:sz w:val="24"/>
          <w:szCs w:val="24"/>
          <w:lang w:val="sr-Cyrl-BA"/>
        </w:rPr>
        <w:t>незадовољавајући.</w:t>
      </w:r>
    </w:p>
    <w:p w:rsidR="003154BA" w:rsidRPr="002B6B2D" w:rsidRDefault="003154BA" w:rsidP="002B6B2D">
      <w:pPr>
        <w:pStyle w:val="ListParagraph"/>
        <w:numPr>
          <w:ilvl w:val="0"/>
          <w:numId w:val="3"/>
        </w:numPr>
        <w:jc w:val="both"/>
        <w:rPr>
          <w:rFonts w:ascii="Times New Roman" w:eastAsia="Calibri" w:hAnsi="Times New Roman" w:cs="Times New Roman"/>
          <w:color w:val="000000"/>
          <w:sz w:val="24"/>
          <w:szCs w:val="24"/>
          <w:lang w:val="sr-Cyrl-BA"/>
        </w:rPr>
      </w:pPr>
      <w:r w:rsidRPr="002B6B2D">
        <w:rPr>
          <w:rFonts w:ascii="Times New Roman" w:eastAsia="Calibri" w:hAnsi="Times New Roman" w:cs="Times New Roman"/>
          <w:color w:val="000000"/>
          <w:sz w:val="24"/>
          <w:szCs w:val="24"/>
          <w:lang w:val="sr-Cyrl-BA"/>
        </w:rPr>
        <w:t xml:space="preserve">Код једног броја школа постоји </w:t>
      </w:r>
      <w:r w:rsidR="00DC776A">
        <w:rPr>
          <w:rFonts w:ascii="Times New Roman" w:eastAsia="Calibri" w:hAnsi="Times New Roman" w:cs="Times New Roman"/>
          <w:color w:val="000000"/>
          <w:sz w:val="24"/>
          <w:szCs w:val="24"/>
          <w:lang w:val="sr-Cyrl-BA"/>
        </w:rPr>
        <w:t>значајан</w:t>
      </w:r>
      <w:r w:rsidRPr="002B6B2D">
        <w:rPr>
          <w:rFonts w:ascii="Times New Roman" w:eastAsia="Calibri" w:hAnsi="Times New Roman" w:cs="Times New Roman"/>
          <w:color w:val="000000"/>
          <w:sz w:val="24"/>
          <w:szCs w:val="24"/>
          <w:lang w:val="sr-Cyrl-BA"/>
        </w:rPr>
        <w:t xml:space="preserve"> несклад између резултата који су ученици оставрили на екстерном вредновању и средње оцјене из физике на полугодишту. Код ових школа средња оцјена из физике је знатно виша од просјека у Репулици Српској</w:t>
      </w:r>
      <w:r w:rsidR="00760C72" w:rsidRPr="002B6B2D">
        <w:rPr>
          <w:rFonts w:ascii="Times New Roman" w:eastAsia="Calibri" w:hAnsi="Times New Roman" w:cs="Times New Roman"/>
          <w:color w:val="000000"/>
          <w:sz w:val="24"/>
          <w:szCs w:val="24"/>
          <w:lang w:val="sr-Cyrl-BA"/>
        </w:rPr>
        <w:t xml:space="preserve"> (</w:t>
      </w:r>
      <w:r w:rsidR="00BE0265">
        <w:rPr>
          <w:rFonts w:ascii="Times New Roman" w:eastAsia="Calibri" w:hAnsi="Times New Roman" w:cs="Times New Roman"/>
          <w:color w:val="000000"/>
          <w:sz w:val="24"/>
          <w:szCs w:val="24"/>
          <w:lang w:val="sr-Cyrl-BA"/>
        </w:rPr>
        <w:t>2,69</w:t>
      </w:r>
      <w:r w:rsidR="00760C72" w:rsidRPr="002B6B2D">
        <w:rPr>
          <w:rFonts w:ascii="Times New Roman" w:eastAsia="Calibri" w:hAnsi="Times New Roman" w:cs="Times New Roman"/>
          <w:color w:val="000000"/>
          <w:sz w:val="24"/>
          <w:szCs w:val="24"/>
          <w:lang w:val="sr-Cyrl-BA"/>
        </w:rPr>
        <w:t xml:space="preserve">) док су остварени резултати много нижи од </w:t>
      </w:r>
      <w:r w:rsidR="00340041" w:rsidRPr="002B6B2D">
        <w:rPr>
          <w:rFonts w:ascii="Times New Roman" w:eastAsia="Calibri" w:hAnsi="Times New Roman" w:cs="Times New Roman"/>
          <w:color w:val="000000"/>
          <w:sz w:val="24"/>
          <w:szCs w:val="24"/>
          <w:lang w:val="sr-Cyrl-BA"/>
        </w:rPr>
        <w:t>просјека</w:t>
      </w:r>
      <w:r w:rsidR="00492F4F">
        <w:rPr>
          <w:rFonts w:ascii="Times New Roman" w:eastAsia="Calibri" w:hAnsi="Times New Roman" w:cs="Times New Roman"/>
          <w:color w:val="000000"/>
          <w:sz w:val="24"/>
          <w:szCs w:val="24"/>
          <w:lang w:val="sr-Cyrl-BA"/>
        </w:rPr>
        <w:t xml:space="preserve"> екстерне</w:t>
      </w:r>
      <w:r w:rsidR="00DC776A">
        <w:rPr>
          <w:rFonts w:ascii="Times New Roman" w:eastAsia="Calibri" w:hAnsi="Times New Roman" w:cs="Times New Roman"/>
          <w:color w:val="000000"/>
          <w:sz w:val="24"/>
          <w:szCs w:val="24"/>
          <w:lang w:val="sr-Cyrl-BA"/>
        </w:rPr>
        <w:t xml:space="preserve"> </w:t>
      </w:r>
      <w:r w:rsidR="00492F4F">
        <w:rPr>
          <w:rFonts w:ascii="Times New Roman" w:eastAsia="Calibri" w:hAnsi="Times New Roman" w:cs="Times New Roman"/>
          <w:color w:val="000000"/>
          <w:sz w:val="24"/>
          <w:szCs w:val="24"/>
          <w:lang w:val="sr-Cyrl-BA"/>
        </w:rPr>
        <w:t>провјере</w:t>
      </w:r>
      <w:r w:rsidR="00DC776A">
        <w:rPr>
          <w:rFonts w:ascii="Times New Roman" w:eastAsia="Calibri" w:hAnsi="Times New Roman" w:cs="Times New Roman"/>
          <w:color w:val="000000"/>
          <w:sz w:val="24"/>
          <w:szCs w:val="24"/>
          <w:lang w:val="sr-Cyrl-BA"/>
        </w:rPr>
        <w:t xml:space="preserve"> (37,90</w:t>
      </w:r>
      <w:r w:rsidR="00760C72" w:rsidRPr="002B6B2D">
        <w:rPr>
          <w:rFonts w:ascii="Times New Roman" w:eastAsia="Calibri" w:hAnsi="Times New Roman" w:cs="Times New Roman"/>
          <w:color w:val="000000"/>
          <w:sz w:val="24"/>
          <w:szCs w:val="24"/>
          <w:lang w:val="sr-Cyrl-BA"/>
        </w:rPr>
        <w:t>%)</w:t>
      </w:r>
      <w:r w:rsidR="001D5381">
        <w:rPr>
          <w:rFonts w:ascii="Times New Roman" w:eastAsia="Calibri" w:hAnsi="Times New Roman" w:cs="Times New Roman"/>
          <w:color w:val="000000"/>
          <w:sz w:val="24"/>
          <w:szCs w:val="24"/>
          <w:lang w:val="sr-Cyrl-BA"/>
        </w:rPr>
        <w:t xml:space="preserve"> или обрнуто</w:t>
      </w:r>
      <w:r w:rsidR="00760C72" w:rsidRPr="002B6B2D">
        <w:rPr>
          <w:rFonts w:ascii="Times New Roman" w:eastAsia="Calibri" w:hAnsi="Times New Roman" w:cs="Times New Roman"/>
          <w:color w:val="000000"/>
          <w:sz w:val="24"/>
          <w:szCs w:val="24"/>
          <w:lang w:val="sr-Cyrl-BA"/>
        </w:rPr>
        <w:t>.</w:t>
      </w:r>
    </w:p>
    <w:p w:rsidR="00760C72" w:rsidRPr="002B6B2D" w:rsidRDefault="00760C72" w:rsidP="002B6B2D">
      <w:pPr>
        <w:pStyle w:val="ListParagraph"/>
        <w:numPr>
          <w:ilvl w:val="0"/>
          <w:numId w:val="3"/>
        </w:numPr>
        <w:jc w:val="both"/>
        <w:rPr>
          <w:rFonts w:ascii="Times New Roman" w:eastAsia="Calibri" w:hAnsi="Times New Roman" w:cs="Times New Roman"/>
          <w:color w:val="000000"/>
          <w:sz w:val="24"/>
          <w:szCs w:val="24"/>
          <w:lang w:val="sr-Cyrl-BA"/>
        </w:rPr>
      </w:pPr>
      <w:r w:rsidRPr="002B6B2D">
        <w:rPr>
          <w:rFonts w:ascii="Times New Roman" w:eastAsia="Calibri" w:hAnsi="Times New Roman" w:cs="Times New Roman"/>
          <w:color w:val="000000"/>
          <w:sz w:val="24"/>
          <w:szCs w:val="24"/>
          <w:lang w:val="sr-Cyrl-BA"/>
        </w:rPr>
        <w:t xml:space="preserve">Резултати ретеста проведеног у </w:t>
      </w:r>
      <w:r w:rsidR="00DC776A">
        <w:rPr>
          <w:rFonts w:ascii="Times New Roman" w:eastAsia="Calibri" w:hAnsi="Times New Roman" w:cs="Times New Roman"/>
          <w:color w:val="000000"/>
          <w:sz w:val="24"/>
          <w:szCs w:val="24"/>
          <w:lang w:val="sr-Cyrl-BA"/>
        </w:rPr>
        <w:t>Техничкој школи Бања Лука</w:t>
      </w:r>
      <w:r w:rsidRPr="002B6B2D">
        <w:rPr>
          <w:rFonts w:ascii="Times New Roman" w:eastAsia="Calibri" w:hAnsi="Times New Roman" w:cs="Times New Roman"/>
          <w:color w:val="000000"/>
          <w:sz w:val="24"/>
          <w:szCs w:val="24"/>
          <w:lang w:val="sr-Cyrl-BA"/>
        </w:rPr>
        <w:t>,  као и један број нелогичних резултата вредновања наводе на помисао да се све школе нису строго придржавале прописаних процедура за екстерно вредновање. У наредном периоду би требало већи број школа обухватити ретестом</w:t>
      </w:r>
      <w:r w:rsidR="00737B6A">
        <w:rPr>
          <w:rFonts w:ascii="Times New Roman" w:eastAsia="Calibri" w:hAnsi="Times New Roman" w:cs="Times New Roman"/>
          <w:color w:val="000000"/>
          <w:sz w:val="24"/>
          <w:szCs w:val="24"/>
          <w:lang w:val="sr-Cyrl-BA"/>
        </w:rPr>
        <w:t>,</w:t>
      </w:r>
      <w:r w:rsidR="006045CB" w:rsidRPr="002B6B2D">
        <w:rPr>
          <w:rFonts w:ascii="Times New Roman" w:eastAsia="Calibri" w:hAnsi="Times New Roman" w:cs="Times New Roman"/>
          <w:color w:val="000000"/>
          <w:sz w:val="24"/>
          <w:szCs w:val="24"/>
          <w:lang w:val="sr-Cyrl-BA"/>
        </w:rPr>
        <w:t xml:space="preserve"> све случајеве неодговорног понашања </w:t>
      </w:r>
      <w:r w:rsidR="00E76C51" w:rsidRPr="002B6B2D">
        <w:rPr>
          <w:rFonts w:ascii="Times New Roman" w:eastAsia="Calibri" w:hAnsi="Times New Roman" w:cs="Times New Roman"/>
          <w:color w:val="000000"/>
          <w:sz w:val="24"/>
          <w:szCs w:val="24"/>
          <w:lang w:val="sr-Cyrl-BA"/>
        </w:rPr>
        <w:t>евидентирати</w:t>
      </w:r>
      <w:r w:rsidR="00737B6A">
        <w:rPr>
          <w:rFonts w:ascii="Times New Roman" w:eastAsia="Calibri" w:hAnsi="Times New Roman" w:cs="Times New Roman"/>
          <w:color w:val="000000"/>
          <w:sz w:val="24"/>
          <w:szCs w:val="24"/>
        </w:rPr>
        <w:t xml:space="preserve"> </w:t>
      </w:r>
      <w:r w:rsidR="00737B6A">
        <w:rPr>
          <w:rFonts w:ascii="Times New Roman" w:eastAsia="Calibri" w:hAnsi="Times New Roman" w:cs="Times New Roman"/>
          <w:color w:val="000000"/>
          <w:sz w:val="24"/>
          <w:szCs w:val="24"/>
          <w:lang w:val="sr-Cyrl-BA"/>
        </w:rPr>
        <w:t>и предузети мјере да се такве појаве не дешавају</w:t>
      </w:r>
      <w:r w:rsidR="006045CB" w:rsidRPr="002B6B2D">
        <w:rPr>
          <w:rFonts w:ascii="Times New Roman" w:eastAsia="Calibri" w:hAnsi="Times New Roman" w:cs="Times New Roman"/>
          <w:color w:val="000000"/>
          <w:sz w:val="24"/>
          <w:szCs w:val="24"/>
          <w:lang w:val="sr-Cyrl-BA"/>
        </w:rPr>
        <w:t>.</w:t>
      </w:r>
    </w:p>
    <w:p w:rsidR="002B6B2D" w:rsidRDefault="002B6B2D" w:rsidP="002B6B2D">
      <w:pPr>
        <w:pStyle w:val="ListParagraph"/>
        <w:numPr>
          <w:ilvl w:val="0"/>
          <w:numId w:val="3"/>
        </w:numPr>
        <w:jc w:val="both"/>
        <w:rPr>
          <w:rFonts w:ascii="Times New Roman" w:eastAsia="Calibri" w:hAnsi="Times New Roman" w:cs="Times New Roman"/>
          <w:color w:val="000000"/>
          <w:sz w:val="24"/>
          <w:szCs w:val="24"/>
          <w:lang w:val="sr-Cyrl-BA"/>
        </w:rPr>
      </w:pPr>
      <w:r w:rsidRPr="002B6B2D">
        <w:rPr>
          <w:rFonts w:ascii="Times New Roman" w:eastAsia="Calibri" w:hAnsi="Times New Roman" w:cs="Times New Roman"/>
          <w:color w:val="000000"/>
          <w:sz w:val="24"/>
          <w:szCs w:val="24"/>
          <w:lang w:val="sr-Cyrl-BA"/>
        </w:rPr>
        <w:t>Резултати које су остварили ученици</w:t>
      </w:r>
      <w:r w:rsidR="00DC776A">
        <w:rPr>
          <w:rFonts w:ascii="Times New Roman" w:eastAsia="Calibri" w:hAnsi="Times New Roman" w:cs="Times New Roman"/>
          <w:color w:val="000000"/>
          <w:sz w:val="24"/>
          <w:szCs w:val="24"/>
          <w:lang w:val="sr-Cyrl-BA"/>
        </w:rPr>
        <w:t xml:space="preserve"> (37,90</w:t>
      </w:r>
      <w:r>
        <w:rPr>
          <w:rFonts w:ascii="Times New Roman" w:eastAsia="Calibri" w:hAnsi="Times New Roman" w:cs="Times New Roman"/>
          <w:color w:val="000000"/>
          <w:sz w:val="24"/>
          <w:szCs w:val="24"/>
          <w:lang w:val="sr-Cyrl-BA"/>
        </w:rPr>
        <w:t>%)</w:t>
      </w:r>
      <w:r w:rsidRPr="002B6B2D">
        <w:rPr>
          <w:rFonts w:ascii="Times New Roman" w:eastAsia="Calibri" w:hAnsi="Times New Roman" w:cs="Times New Roman"/>
          <w:color w:val="000000"/>
          <w:sz w:val="24"/>
          <w:szCs w:val="24"/>
          <w:lang w:val="sr-Cyrl-BA"/>
        </w:rPr>
        <w:t xml:space="preserve"> су нижи од очекиваних</w:t>
      </w:r>
      <w:r>
        <w:rPr>
          <w:rFonts w:ascii="Times New Roman" w:eastAsia="Calibri" w:hAnsi="Times New Roman" w:cs="Times New Roman"/>
          <w:color w:val="000000"/>
          <w:sz w:val="24"/>
          <w:szCs w:val="24"/>
          <w:lang w:val="sr-Cyrl-BA"/>
        </w:rPr>
        <w:t xml:space="preserve"> (</w:t>
      </w:r>
      <w:r w:rsidR="008B6C5D">
        <w:rPr>
          <w:rFonts w:ascii="Times New Roman" w:eastAsia="Calibri" w:hAnsi="Times New Roman" w:cs="Times New Roman"/>
          <w:color w:val="000000"/>
          <w:sz w:val="24"/>
          <w:szCs w:val="24"/>
          <w:lang w:val="sr-Cyrl-BA"/>
        </w:rPr>
        <w:t xml:space="preserve">око </w:t>
      </w:r>
      <w:r>
        <w:rPr>
          <w:rFonts w:ascii="Times New Roman" w:eastAsia="Calibri" w:hAnsi="Times New Roman" w:cs="Times New Roman"/>
          <w:color w:val="000000"/>
          <w:sz w:val="24"/>
          <w:szCs w:val="24"/>
          <w:lang w:val="sr-Cyrl-BA"/>
        </w:rPr>
        <w:t>50%)</w:t>
      </w:r>
      <w:r w:rsidRPr="002B6B2D">
        <w:rPr>
          <w:rFonts w:ascii="Times New Roman" w:eastAsia="Calibri" w:hAnsi="Times New Roman" w:cs="Times New Roman"/>
          <w:color w:val="000000"/>
          <w:sz w:val="24"/>
          <w:szCs w:val="24"/>
          <w:lang w:val="sr-Cyrl-BA"/>
        </w:rPr>
        <w:t xml:space="preserve">. </w:t>
      </w:r>
      <w:r w:rsidR="00D36460">
        <w:rPr>
          <w:rFonts w:ascii="Times New Roman" w:eastAsia="Calibri" w:hAnsi="Times New Roman" w:cs="Times New Roman"/>
          <w:color w:val="000000"/>
          <w:sz w:val="24"/>
          <w:szCs w:val="24"/>
          <w:lang w:val="sr-Cyrl-BA"/>
        </w:rPr>
        <w:t>Уочљиво је да најслабију ријешеност има група задатака која се односи на исходе учења у 2. разреду</w:t>
      </w:r>
      <w:r w:rsidR="00631B14">
        <w:rPr>
          <w:rFonts w:ascii="Times New Roman" w:eastAsia="Calibri" w:hAnsi="Times New Roman" w:cs="Times New Roman"/>
          <w:color w:val="000000"/>
          <w:sz w:val="24"/>
          <w:szCs w:val="24"/>
          <w:lang w:val="sr-Cyrl-BA"/>
        </w:rPr>
        <w:t xml:space="preserve"> (26,17%)</w:t>
      </w:r>
      <w:r w:rsidR="00D36460">
        <w:rPr>
          <w:rFonts w:ascii="Times New Roman" w:eastAsia="Calibri" w:hAnsi="Times New Roman" w:cs="Times New Roman"/>
          <w:color w:val="000000"/>
          <w:sz w:val="24"/>
          <w:szCs w:val="24"/>
          <w:lang w:val="sr-Cyrl-BA"/>
        </w:rPr>
        <w:t>, а у оквиру те групе ученици су највише тешкоћа имали у примјени знања која су захтијевала и једноставнија рачунања</w:t>
      </w:r>
      <w:r w:rsidR="00631B14">
        <w:rPr>
          <w:rFonts w:ascii="Times New Roman" w:eastAsia="Calibri" w:hAnsi="Times New Roman" w:cs="Times New Roman"/>
          <w:color w:val="000000"/>
          <w:sz w:val="24"/>
          <w:szCs w:val="24"/>
          <w:lang w:val="sr-Cyrl-BA"/>
        </w:rPr>
        <w:t xml:space="preserve"> (7,30%)</w:t>
      </w:r>
      <w:r w:rsidR="00D36460">
        <w:rPr>
          <w:rFonts w:ascii="Times New Roman" w:eastAsia="Calibri" w:hAnsi="Times New Roman" w:cs="Times New Roman"/>
          <w:color w:val="000000"/>
          <w:sz w:val="24"/>
          <w:szCs w:val="24"/>
          <w:lang w:val="sr-Cyrl-BA"/>
        </w:rPr>
        <w:t>.</w:t>
      </w:r>
    </w:p>
    <w:p w:rsidR="00643DD8" w:rsidRDefault="00643DD8" w:rsidP="002B6B2D">
      <w:pPr>
        <w:pStyle w:val="ListParagraph"/>
        <w:numPr>
          <w:ilvl w:val="0"/>
          <w:numId w:val="3"/>
        </w:numPr>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Нису у одговарајућој мјери развијене способности ученика да разумију дати текст и графички представљене податке.</w:t>
      </w:r>
      <w:r w:rsidR="00484995">
        <w:rPr>
          <w:rFonts w:ascii="Times New Roman" w:eastAsia="Calibri" w:hAnsi="Times New Roman" w:cs="Times New Roman"/>
          <w:color w:val="000000"/>
          <w:sz w:val="24"/>
          <w:szCs w:val="24"/>
          <w:lang w:val="sr-Cyrl-BA"/>
        </w:rPr>
        <w:t xml:space="preserve"> За развијање ових способности код ученика било би  корисно да наставници чешће осмишљавају вјежбе рада ученика на тексту</w:t>
      </w:r>
      <w:r w:rsidR="00E30159">
        <w:rPr>
          <w:rFonts w:ascii="Times New Roman" w:eastAsia="Calibri" w:hAnsi="Times New Roman" w:cs="Times New Roman"/>
          <w:color w:val="000000"/>
          <w:sz w:val="24"/>
          <w:szCs w:val="24"/>
          <w:lang w:val="sr-Cyrl-BA"/>
        </w:rPr>
        <w:t>,</w:t>
      </w:r>
      <w:r w:rsidR="00484995">
        <w:rPr>
          <w:rFonts w:ascii="Times New Roman" w:eastAsia="Calibri" w:hAnsi="Times New Roman" w:cs="Times New Roman"/>
          <w:color w:val="000000"/>
          <w:sz w:val="24"/>
          <w:szCs w:val="24"/>
          <w:lang w:val="sr-Cyrl-BA"/>
        </w:rPr>
        <w:t xml:space="preserve">  коришћењем уџбеника или за ову намјену припремљених наставних листова</w:t>
      </w:r>
      <w:r w:rsidR="00E30159">
        <w:rPr>
          <w:rFonts w:ascii="Times New Roman" w:eastAsia="Calibri" w:hAnsi="Times New Roman" w:cs="Times New Roman"/>
          <w:color w:val="000000"/>
          <w:sz w:val="24"/>
          <w:szCs w:val="24"/>
          <w:lang w:val="sr-Cyrl-BA"/>
        </w:rPr>
        <w:t>.</w:t>
      </w:r>
    </w:p>
    <w:p w:rsidR="002B6B2D" w:rsidRPr="002B6B2D" w:rsidRDefault="00B368AD" w:rsidP="002B6B2D">
      <w:pPr>
        <w:pStyle w:val="ListParagraph"/>
        <w:numPr>
          <w:ilvl w:val="0"/>
          <w:numId w:val="3"/>
        </w:numPr>
        <w:jc w:val="both"/>
        <w:rPr>
          <w:rFonts w:ascii="Times New Roman" w:eastAsia="Calibri" w:hAnsi="Times New Roman" w:cs="Times New Roman"/>
          <w:color w:val="000000"/>
          <w:sz w:val="24"/>
          <w:szCs w:val="24"/>
          <w:lang w:val="sr-Cyrl-BA"/>
        </w:rPr>
      </w:pPr>
      <w:r>
        <w:rPr>
          <w:rFonts w:ascii="Times New Roman" w:eastAsia="Calibri" w:hAnsi="Times New Roman" w:cs="Times New Roman"/>
          <w:color w:val="000000"/>
          <w:sz w:val="24"/>
          <w:szCs w:val="24"/>
          <w:lang w:val="sr-Cyrl-BA"/>
        </w:rPr>
        <w:t xml:space="preserve">Резултати екстерног вредновања могу послужити стручним органима сваке школе да анализирају сопствене остварене резултате, упореде их са резултатима других школа те предложе мјере које ће водити према већој остварености исхода учења из физике. </w:t>
      </w:r>
    </w:p>
    <w:p w:rsidR="00866552" w:rsidRPr="007B6D29" w:rsidRDefault="00E76C51" w:rsidP="00866552">
      <w:pPr>
        <w:rPr>
          <w:b/>
        </w:rPr>
      </w:pPr>
      <w:r>
        <w:rPr>
          <w:rFonts w:ascii="Times New Roman" w:hAnsi="Times New Roman" w:cs="Times New Roman"/>
          <w:lang w:val="sr-Cyrl-BA"/>
        </w:rPr>
        <w:lastRenderedPageBreak/>
        <w:t>Прилог 1. Задаци објетивног типа кориштени на екстерном вредновању</w:t>
      </w:r>
    </w:p>
    <w:p w:rsidR="00866552" w:rsidRPr="007B6D29" w:rsidRDefault="00866552" w:rsidP="00866552">
      <w:pPr>
        <w:pStyle w:val="Heading1"/>
        <w:tabs>
          <w:tab w:val="left" w:pos="4680"/>
        </w:tabs>
        <w:rPr>
          <w:b w:val="0"/>
        </w:rPr>
      </w:pPr>
    </w:p>
    <w:p w:rsidR="00866552" w:rsidRPr="007B6D29" w:rsidRDefault="00866552" w:rsidP="00866552"/>
    <w:p w:rsidR="00866552" w:rsidRPr="007B6D29" w:rsidRDefault="00866552" w:rsidP="00866552">
      <w:pPr>
        <w:jc w:val="center"/>
        <w:rPr>
          <w:rFonts w:ascii="Times New Roman" w:hAnsi="Times New Roman" w:cs="Times New Roman"/>
          <w:b/>
          <w:sz w:val="28"/>
        </w:rPr>
      </w:pPr>
      <w:r w:rsidRPr="007B6D29">
        <w:rPr>
          <w:rFonts w:ascii="Times New Roman" w:hAnsi="Times New Roman" w:cs="Times New Roman"/>
          <w:b/>
          <w:sz w:val="28"/>
          <w:lang w:val="sr-Cyrl-BA"/>
        </w:rPr>
        <w:t>П</w:t>
      </w:r>
      <w:r w:rsidRPr="007B6D29">
        <w:rPr>
          <w:rFonts w:ascii="Times New Roman" w:hAnsi="Times New Roman" w:cs="Times New Roman"/>
          <w:b/>
          <w:sz w:val="28"/>
        </w:rPr>
        <w:t>ровјера постигнућа ученика другог разреда техничких школа струка електротехника, машинство и обрада метала, геодезија и грађевинарство и саобраћај  школске  2018/19. године</w:t>
      </w:r>
    </w:p>
    <w:p w:rsidR="00866552" w:rsidRPr="007B6D29" w:rsidRDefault="00866552" w:rsidP="00866552">
      <w:pPr>
        <w:jc w:val="center"/>
        <w:rPr>
          <w:rFonts w:ascii="Times New Roman" w:hAnsi="Times New Roman" w:cs="Times New Roman"/>
          <w:b/>
          <w:sz w:val="32"/>
        </w:rPr>
      </w:pPr>
      <w:r w:rsidRPr="007B6D29">
        <w:rPr>
          <w:rFonts w:ascii="Times New Roman" w:hAnsi="Times New Roman" w:cs="Times New Roman"/>
          <w:b/>
          <w:sz w:val="32"/>
        </w:rPr>
        <w:t>ФИЗИКА</w:t>
      </w:r>
    </w:p>
    <w:p w:rsidR="00866552" w:rsidRPr="007B6D29" w:rsidRDefault="00866552" w:rsidP="00866552">
      <w:pPr>
        <w:jc w:val="center"/>
        <w:rPr>
          <w:b/>
          <w:sz w:val="32"/>
        </w:rPr>
      </w:pPr>
    </w:p>
    <w:tbl>
      <w:tblPr>
        <w:tblStyle w:val="TableGrid"/>
        <w:tblW w:w="0" w:type="auto"/>
        <w:tblLook w:val="04A0"/>
      </w:tblPr>
      <w:tblGrid>
        <w:gridCol w:w="9855"/>
      </w:tblGrid>
      <w:tr w:rsidR="00866552" w:rsidRPr="007B6D29" w:rsidTr="00C84BF8">
        <w:tc>
          <w:tcPr>
            <w:tcW w:w="10314" w:type="dxa"/>
          </w:tcPr>
          <w:p w:rsidR="00866552" w:rsidRPr="007B6D29" w:rsidRDefault="00866552" w:rsidP="00C84BF8">
            <w:pPr>
              <w:jc w:val="center"/>
              <w:rPr>
                <w:rFonts w:cs="Times New Roman"/>
                <w:b/>
                <w:sz w:val="28"/>
              </w:rPr>
            </w:pPr>
            <w:r w:rsidRPr="007B6D29">
              <w:rPr>
                <w:rFonts w:cs="Times New Roman"/>
                <w:b/>
                <w:sz w:val="28"/>
              </w:rPr>
              <w:t>Упутство за рад</w:t>
            </w:r>
          </w:p>
          <w:p w:rsidR="00866552" w:rsidRPr="007B6D29" w:rsidRDefault="00866552" w:rsidP="00C84BF8">
            <w:pPr>
              <w:rPr>
                <w:rFonts w:cs="Times New Roman"/>
                <w:b/>
              </w:rPr>
            </w:pPr>
          </w:p>
          <w:p w:rsidR="00866552" w:rsidRPr="007B6D29" w:rsidRDefault="00866552" w:rsidP="00C84BF8">
            <w:pPr>
              <w:rPr>
                <w:rFonts w:cs="Times New Roman"/>
                <w:lang w:val="sr-Cyrl-BA"/>
              </w:rPr>
            </w:pPr>
            <w:r w:rsidRPr="007B6D29">
              <w:rPr>
                <w:rFonts w:cs="Times New Roman"/>
              </w:rPr>
              <w:t>Текст сваког задатка пажљиво прочитај, размисли о томе шта се у њему тражи, а затим одговарај. Прво рјешавај задатке који су за тебе лакши, а касније оне које сматраш тежим.</w:t>
            </w:r>
            <w:r w:rsidRPr="007B6D29">
              <w:rPr>
                <w:rFonts w:cs="Times New Roman"/>
                <w:lang w:val="sr-Cyrl-BA"/>
              </w:rPr>
              <w:t xml:space="preserve"> </w:t>
            </w:r>
          </w:p>
          <w:p w:rsidR="00866552" w:rsidRPr="007B6D29" w:rsidRDefault="00866552" w:rsidP="00C84BF8">
            <w:pPr>
              <w:rPr>
                <w:rFonts w:cs="Times New Roman"/>
              </w:rPr>
            </w:pPr>
            <w:r w:rsidRPr="007B6D29">
              <w:rPr>
                <w:rFonts w:cs="Times New Roman"/>
              </w:rPr>
              <w:t xml:space="preserve">У задацима се од тебе тражи да заокружиш слово испред тачног одговора. Само један одговор је тачан. </w:t>
            </w:r>
            <w:r w:rsidRPr="007B6D29">
              <w:rPr>
                <w:rFonts w:cs="Times New Roman"/>
                <w:lang w:val="sr-Cyrl-BA"/>
              </w:rPr>
              <w:t xml:space="preserve">Сваки тачан одговор доноси један бод. Укупан број бодова на тесту је 20. </w:t>
            </w:r>
            <w:r w:rsidRPr="007B6D29">
              <w:rPr>
                <w:rFonts w:cs="Times New Roman"/>
              </w:rPr>
              <w:t>У неколико задатака</w:t>
            </w:r>
            <w:r w:rsidRPr="007B6D29">
              <w:rPr>
                <w:rFonts w:cs="Times New Roman"/>
                <w:lang w:val="sr-Cyrl-BA"/>
              </w:rPr>
              <w:t>,</w:t>
            </w:r>
            <w:r w:rsidRPr="007B6D29">
              <w:rPr>
                <w:rFonts w:cs="Times New Roman"/>
              </w:rPr>
              <w:t xml:space="preserve"> да би се могао правилно одабрати тачан одговор</w:t>
            </w:r>
            <w:r w:rsidRPr="007B6D29">
              <w:rPr>
                <w:rFonts w:cs="Times New Roman"/>
                <w:lang w:val="sr-Cyrl-BA"/>
              </w:rPr>
              <w:t>,</w:t>
            </w:r>
            <w:r w:rsidRPr="007B6D29">
              <w:rPr>
                <w:rFonts w:cs="Times New Roman"/>
              </w:rPr>
              <w:t xml:space="preserve"> потребно је претходно рачунање. Рачун обавити на полеђини листа са задацима, ако је овај тест штампан једнострано. Ако је тест штампан двострано онда рачун обавити на празном листу папира који је додат уз текст задатака.</w:t>
            </w:r>
          </w:p>
          <w:p w:rsidR="00866552" w:rsidRPr="007B6D29" w:rsidRDefault="00866552" w:rsidP="00C84BF8">
            <w:pPr>
              <w:rPr>
                <w:rFonts w:cs="Times New Roman"/>
              </w:rPr>
            </w:pPr>
            <w:r w:rsidRPr="007B6D29">
              <w:rPr>
                <w:rFonts w:cs="Times New Roman"/>
              </w:rPr>
              <w:t xml:space="preserve">Пиши хемијском оловком. Након што завршиш рад провјери своје одговоре још једном. </w:t>
            </w:r>
          </w:p>
          <w:p w:rsidR="00866552" w:rsidRPr="007B6D29" w:rsidRDefault="00866552" w:rsidP="00C84BF8">
            <w:pPr>
              <w:rPr>
                <w:rFonts w:cs="Times New Roman"/>
              </w:rPr>
            </w:pPr>
          </w:p>
          <w:p w:rsidR="00866552" w:rsidRPr="007B6D29" w:rsidRDefault="00866552" w:rsidP="00C84BF8">
            <w:pPr>
              <w:rPr>
                <w:rFonts w:cs="Times New Roman"/>
              </w:rPr>
            </w:pPr>
          </w:p>
          <w:p w:rsidR="00866552" w:rsidRPr="007B6D29" w:rsidRDefault="00866552" w:rsidP="00C84BF8">
            <w:pPr>
              <w:rPr>
                <w:rFonts w:cs="Times New Roman"/>
                <w:szCs w:val="24"/>
              </w:rPr>
            </w:pPr>
            <w:r w:rsidRPr="007B6D29">
              <w:rPr>
                <w:rFonts w:cs="Times New Roman"/>
                <w:szCs w:val="24"/>
              </w:rPr>
              <w:t>За рјешавање ових задатака имаш 60 минута!</w:t>
            </w:r>
          </w:p>
          <w:p w:rsidR="00866552" w:rsidRPr="007B6D29" w:rsidRDefault="00866552" w:rsidP="00C84BF8">
            <w:pPr>
              <w:rPr>
                <w:rFonts w:cs="Times New Roman"/>
                <w:szCs w:val="24"/>
              </w:rPr>
            </w:pPr>
          </w:p>
          <w:p w:rsidR="00866552" w:rsidRPr="007B6D29" w:rsidRDefault="00866552" w:rsidP="00C84BF8">
            <w:pPr>
              <w:rPr>
                <w:rFonts w:cs="Times New Roman"/>
                <w:b/>
                <w:szCs w:val="24"/>
              </w:rPr>
            </w:pPr>
            <w:r w:rsidRPr="007B6D29">
              <w:rPr>
                <w:rFonts w:cs="Times New Roman"/>
                <w:b/>
                <w:szCs w:val="24"/>
              </w:rPr>
              <w:t>Желимо ти много успјеха у рјешавању задатака!</w:t>
            </w:r>
          </w:p>
          <w:p w:rsidR="00866552" w:rsidRPr="007B6D29" w:rsidRDefault="00866552" w:rsidP="00C84BF8">
            <w:pPr>
              <w:rPr>
                <w:rFonts w:cs="Times New Roman"/>
                <w:b/>
              </w:rPr>
            </w:pPr>
          </w:p>
        </w:tc>
      </w:tr>
    </w:tbl>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Default="00866552" w:rsidP="00866552">
      <w:pPr>
        <w:spacing w:before="100" w:beforeAutospacing="1" w:after="100" w:afterAutospacing="1"/>
        <w:jc w:val="center"/>
        <w:rPr>
          <w:rFonts w:ascii="Times New Roman" w:eastAsia="Times New Roman" w:hAnsi="Times New Roman" w:cs="Times New Roman"/>
          <w:sz w:val="24"/>
          <w:szCs w:val="24"/>
          <w:lang w:val="sr-Cyrl-BA"/>
        </w:rPr>
      </w:pPr>
    </w:p>
    <w:p w:rsidR="00866552" w:rsidRPr="007B6D29" w:rsidRDefault="00866552" w:rsidP="00866552">
      <w:pPr>
        <w:spacing w:before="100" w:beforeAutospacing="1" w:after="100" w:afterAutospacing="1"/>
        <w:jc w:val="center"/>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lastRenderedPageBreak/>
        <w:t>ЗАДАЦИ</w:t>
      </w:r>
    </w:p>
    <w:p w:rsidR="00866552" w:rsidRPr="007B6D29" w:rsidRDefault="00866552" w:rsidP="00866552">
      <w:pPr>
        <w:spacing w:before="100" w:beforeAutospacing="1" w:after="100" w:afterAutospacing="1"/>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1. У међународном систему јединица (SI) основних јединица има:</w:t>
      </w:r>
      <w:r w:rsidRPr="007B6D29">
        <w:rPr>
          <w:rFonts w:ascii="Times New Roman" w:eastAsia="Times New Roman" w:hAnsi="Times New Roman" w:cs="Times New Roman"/>
          <w:sz w:val="24"/>
          <w:szCs w:val="24"/>
        </w:rPr>
        <w:br/>
        <w:t>а) три</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б) осам</w:t>
      </w:r>
      <w:r w:rsidRPr="007B6D29">
        <w:rPr>
          <w:rFonts w:ascii="Times New Roman" w:eastAsia="Times New Roman" w:hAnsi="Times New Roman" w:cs="Times New Roman"/>
          <w:sz w:val="24"/>
          <w:szCs w:val="24"/>
        </w:rPr>
        <w:tab/>
        <w:t>в) пет</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г) девет</w:t>
      </w:r>
      <w:r w:rsidRPr="007B6D29">
        <w:rPr>
          <w:rFonts w:ascii="Times New Roman" w:eastAsia="Times New Roman" w:hAnsi="Times New Roman" w:cs="Times New Roman"/>
          <w:sz w:val="24"/>
          <w:szCs w:val="24"/>
        </w:rPr>
        <w:tab/>
        <w:t>д) шест</w:t>
      </w:r>
      <w:r w:rsidRPr="007B6D29">
        <w:rPr>
          <w:rFonts w:ascii="Times New Roman" w:eastAsia="Times New Roman" w:hAnsi="Times New Roman" w:cs="Times New Roman"/>
          <w:sz w:val="24"/>
          <w:szCs w:val="24"/>
        </w:rPr>
        <w:tab/>
        <w:t>ђ) седам</w:t>
      </w:r>
    </w:p>
    <w:p w:rsidR="00866552" w:rsidRPr="007B6D29" w:rsidRDefault="00866552" w:rsidP="00866552">
      <w:pPr>
        <w:spacing w:before="100" w:beforeAutospacing="1" w:after="100" w:afterAutospacing="1"/>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 2. Бројна вриједност капацитета кондензатора: </w:t>
      </w:r>
      <w:r w:rsidRPr="007B6D29">
        <w:rPr>
          <w:position w:val="-12"/>
          <w:sz w:val="24"/>
          <w:szCs w:val="24"/>
        </w:rPr>
        <w:object w:dxaOrig="1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18.3pt" o:ole="">
            <v:imagedata r:id="rId8" o:title=""/>
          </v:shape>
          <o:OLEObject Type="Embed" ProgID="Equation.DSMT4" ShapeID="_x0000_i1025" DrawAspect="Content" ObjectID="_1629889026" r:id="rId9"/>
        </w:object>
      </w:r>
      <w:r w:rsidRPr="007B6D29">
        <w:rPr>
          <w:rFonts w:ascii="Times New Roman" w:eastAsia="Times New Roman" w:hAnsi="Times New Roman" w:cs="Times New Roman"/>
          <w:sz w:val="24"/>
          <w:szCs w:val="24"/>
        </w:rPr>
        <w:t xml:space="preserve">, може се написати у облику: а) </w:t>
      </w:r>
      <w:r w:rsidRPr="007B6D29">
        <w:rPr>
          <w:position w:val="-12"/>
          <w:sz w:val="24"/>
          <w:szCs w:val="24"/>
        </w:rPr>
        <w:object w:dxaOrig="1640" w:dyaOrig="380">
          <v:shape id="_x0000_i1026" type="#_x0000_t75" style="width:83.25pt;height:19.15pt" o:ole="">
            <v:imagedata r:id="rId10" o:title=""/>
          </v:shape>
          <o:OLEObject Type="Embed" ProgID="Equation.DSMT4" ShapeID="_x0000_i1026" DrawAspect="Content" ObjectID="_1629889027" r:id="rId11"/>
        </w:object>
      </w:r>
      <w:r w:rsidRPr="007B6D29">
        <w:rPr>
          <w:rFonts w:ascii="Times New Roman" w:eastAsia="Times New Roman" w:hAnsi="Times New Roman" w:cs="Times New Roman"/>
          <w:sz w:val="24"/>
          <w:szCs w:val="24"/>
        </w:rPr>
        <w:t xml:space="preserve">;  б) </w:t>
      </w:r>
      <w:r w:rsidRPr="007B6D29">
        <w:rPr>
          <w:position w:val="-12"/>
          <w:sz w:val="24"/>
          <w:szCs w:val="24"/>
        </w:rPr>
        <w:object w:dxaOrig="1640" w:dyaOrig="380">
          <v:shape id="_x0000_i1027" type="#_x0000_t75" style="width:83.25pt;height:19.15pt" o:ole="">
            <v:imagedata r:id="rId12" o:title=""/>
          </v:shape>
          <o:OLEObject Type="Embed" ProgID="Equation.DSMT4" ShapeID="_x0000_i1027" DrawAspect="Content" ObjectID="_1629889028" r:id="rId13"/>
        </w:object>
      </w:r>
      <w:r w:rsidRPr="007B6D29">
        <w:rPr>
          <w:rFonts w:ascii="Times New Roman" w:eastAsia="Times New Roman" w:hAnsi="Times New Roman" w:cs="Times New Roman"/>
          <w:sz w:val="24"/>
          <w:szCs w:val="24"/>
        </w:rPr>
        <w:t xml:space="preserve">; в) </w:t>
      </w:r>
      <w:r w:rsidRPr="007B6D29">
        <w:rPr>
          <w:position w:val="-12"/>
          <w:sz w:val="24"/>
          <w:szCs w:val="24"/>
        </w:rPr>
        <w:object w:dxaOrig="1260" w:dyaOrig="360">
          <v:shape id="_x0000_i1028" type="#_x0000_t75" style="width:62.85pt;height:18.3pt" o:ole="">
            <v:imagedata r:id="rId14" o:title=""/>
          </v:shape>
          <o:OLEObject Type="Embed" ProgID="Equation.DSMT4" ShapeID="_x0000_i1028" DrawAspect="Content" ObjectID="_1629889029" r:id="rId15"/>
        </w:object>
      </w:r>
      <w:r w:rsidRPr="007B6D29">
        <w:rPr>
          <w:rFonts w:ascii="Times New Roman" w:eastAsia="Times New Roman" w:hAnsi="Times New Roman" w:cs="Times New Roman"/>
          <w:sz w:val="24"/>
          <w:szCs w:val="24"/>
        </w:rPr>
        <w:t xml:space="preserve">; г) </w:t>
      </w:r>
      <w:r w:rsidRPr="007B6D29">
        <w:rPr>
          <w:position w:val="-12"/>
          <w:sz w:val="24"/>
          <w:szCs w:val="24"/>
        </w:rPr>
        <w:object w:dxaOrig="1260" w:dyaOrig="360">
          <v:shape id="_x0000_i1029" type="#_x0000_t75" style="width:62.85pt;height:18.3pt" o:ole="">
            <v:imagedata r:id="rId16" o:title=""/>
          </v:shape>
          <o:OLEObject Type="Embed" ProgID="Equation.DSMT4" ShapeID="_x0000_i1029" DrawAspect="Content" ObjectID="_1629889030" r:id="rId17"/>
        </w:object>
      </w:r>
      <w:r w:rsidRPr="007B6D29">
        <w:rPr>
          <w:rFonts w:ascii="Times New Roman" w:eastAsia="Times New Roman" w:hAnsi="Times New Roman" w:cs="Times New Roman"/>
          <w:sz w:val="24"/>
          <w:szCs w:val="24"/>
        </w:rPr>
        <w:t xml:space="preserve">; д) </w:t>
      </w:r>
      <w:r w:rsidRPr="007B6D29">
        <w:rPr>
          <w:position w:val="-12"/>
          <w:sz w:val="24"/>
          <w:szCs w:val="24"/>
        </w:rPr>
        <w:object w:dxaOrig="1660" w:dyaOrig="380">
          <v:shape id="_x0000_i1030" type="#_x0000_t75" style="width:83.25pt;height:19.15pt" o:ole="">
            <v:imagedata r:id="rId18" o:title=""/>
          </v:shape>
          <o:OLEObject Type="Embed" ProgID="Equation.DSMT4" ShapeID="_x0000_i1030" DrawAspect="Content" ObjectID="_1629889031" r:id="rId19"/>
        </w:object>
      </w:r>
      <w:r w:rsidRPr="007B6D29">
        <w:rPr>
          <w:rFonts w:ascii="Times New Roman" w:eastAsia="Times New Roman" w:hAnsi="Times New Roman" w:cs="Times New Roman"/>
          <w:sz w:val="24"/>
          <w:szCs w:val="24"/>
        </w:rPr>
        <w:t>.</w:t>
      </w: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3. Из формуле за брзину механичког таласа у затегнутој жици:  </w:t>
      </w:r>
      <w:r w:rsidRPr="007B6D29">
        <w:rPr>
          <w:position w:val="-12"/>
          <w:sz w:val="24"/>
          <w:szCs w:val="24"/>
        </w:rPr>
        <w:object w:dxaOrig="1120" w:dyaOrig="400">
          <v:shape id="_x0000_i1031" type="#_x0000_t75" style="width:55.75pt;height:20.8pt" o:ole="">
            <v:imagedata r:id="rId20" o:title=""/>
          </v:shape>
          <o:OLEObject Type="Embed" ProgID="Equation.DSMT4" ShapeID="_x0000_i1031" DrawAspect="Content" ObjectID="_1629889032" r:id="rId21"/>
        </w:object>
      </w:r>
      <w:r w:rsidRPr="007B6D29">
        <w:rPr>
          <w:rFonts w:ascii="Times New Roman" w:eastAsia="Times New Roman" w:hAnsi="Times New Roman" w:cs="Times New Roman"/>
          <w:sz w:val="24"/>
          <w:szCs w:val="24"/>
        </w:rPr>
        <w:t>, слиједи формула за линеарн</w:t>
      </w:r>
      <w:r w:rsidRPr="007B6D29">
        <w:rPr>
          <w:rFonts w:ascii="Times New Roman" w:eastAsia="Times New Roman" w:hAnsi="Times New Roman" w:cs="Times New Roman"/>
          <w:sz w:val="24"/>
          <w:szCs w:val="24"/>
          <w:lang w:val="sr-Latn-BA"/>
        </w:rPr>
        <w:t>u</w:t>
      </w:r>
      <w:r w:rsidRPr="007B6D29">
        <w:rPr>
          <w:rFonts w:ascii="Times New Roman" w:eastAsia="Times New Roman" w:hAnsi="Times New Roman" w:cs="Times New Roman"/>
          <w:sz w:val="24"/>
          <w:szCs w:val="24"/>
        </w:rPr>
        <w:t xml:space="preserve"> густин</w:t>
      </w:r>
      <w:r w:rsidRPr="007B6D29">
        <w:rPr>
          <w:rFonts w:ascii="Times New Roman" w:eastAsia="Times New Roman" w:hAnsi="Times New Roman" w:cs="Times New Roman"/>
          <w:sz w:val="24"/>
          <w:szCs w:val="24"/>
          <w:lang w:val="sr-Latn-BA"/>
        </w:rPr>
        <w:t>u</w:t>
      </w:r>
      <w:r w:rsidRPr="007B6D29">
        <w:rPr>
          <w:rFonts w:ascii="Times New Roman" w:eastAsia="Times New Roman" w:hAnsi="Times New Roman" w:cs="Times New Roman"/>
          <w:sz w:val="24"/>
          <w:szCs w:val="24"/>
        </w:rPr>
        <w:t xml:space="preserve"> жице: </w:t>
      </w:r>
      <w:r w:rsidRPr="007B6D29">
        <w:rPr>
          <w:position w:val="-10"/>
          <w:sz w:val="24"/>
          <w:szCs w:val="24"/>
        </w:rPr>
        <w:object w:dxaOrig="1020" w:dyaOrig="360">
          <v:shape id="_x0000_i1032" type="#_x0000_t75" style="width:50.35pt;height:18.3pt" o:ole="">
            <v:imagedata r:id="rId22" o:title=""/>
          </v:shape>
          <o:OLEObject Type="Embed" ProgID="Equation.DSMT4" ShapeID="_x0000_i1032" DrawAspect="Content" ObjectID="_1629889033" r:id="rId23"/>
        </w:object>
      </w:r>
      <w:r w:rsidRPr="007B6D29">
        <w:rPr>
          <w:rFonts w:ascii="Times New Roman" w:eastAsia="Times New Roman" w:hAnsi="Times New Roman" w:cs="Times New Roman"/>
          <w:sz w:val="24"/>
          <w:szCs w:val="24"/>
        </w:rPr>
        <w:t xml:space="preserve">, одакле се добије да је мјерна јединица за линеарну густину </w:t>
      </w:r>
      <w:r w:rsidRPr="007B6D29">
        <w:rPr>
          <w:rFonts w:ascii="Times New Roman" w:eastAsia="Times New Roman" w:hAnsi="Times New Roman" w:cs="Times New Roman"/>
          <w:sz w:val="24"/>
          <w:szCs w:val="24"/>
        </w:rPr>
        <w:br/>
        <w:t xml:space="preserve">а)  </w:t>
      </w:r>
      <w:r w:rsidRPr="007B6D29">
        <w:rPr>
          <w:position w:val="-10"/>
          <w:sz w:val="24"/>
          <w:szCs w:val="24"/>
        </w:rPr>
        <w:object w:dxaOrig="620" w:dyaOrig="320">
          <v:shape id="_x0000_i1033" type="#_x0000_t75" style="width:30.8pt;height:16.25pt" o:ole="">
            <v:imagedata r:id="rId24" o:title=""/>
          </v:shape>
          <o:OLEObject Type="Embed" ProgID="Equation.DSMT4" ShapeID="_x0000_i1033" DrawAspect="Content" ObjectID="_1629889034" r:id="rId25"/>
        </w:object>
      </w:r>
      <w:r w:rsidRPr="007B6D29">
        <w:rPr>
          <w:rFonts w:ascii="Times New Roman" w:eastAsia="Times New Roman" w:hAnsi="Times New Roman" w:cs="Times New Roman"/>
          <w:sz w:val="24"/>
          <w:szCs w:val="24"/>
        </w:rPr>
        <w:t xml:space="preserve">;  б)  </w:t>
      </w:r>
      <w:r w:rsidRPr="007B6D29">
        <w:rPr>
          <w:position w:val="-10"/>
          <w:sz w:val="24"/>
          <w:szCs w:val="24"/>
        </w:rPr>
        <w:object w:dxaOrig="700" w:dyaOrig="360">
          <v:shape id="_x0000_i1034" type="#_x0000_t75" style="width:34.55pt;height:18.3pt" o:ole="">
            <v:imagedata r:id="rId26" o:title=""/>
          </v:shape>
          <o:OLEObject Type="Embed" ProgID="Equation.DSMT4" ShapeID="_x0000_i1034" DrawAspect="Content" ObjectID="_1629889035" r:id="rId27"/>
        </w:object>
      </w:r>
      <w:r w:rsidRPr="007B6D29">
        <w:rPr>
          <w:rFonts w:ascii="Times New Roman" w:eastAsia="Times New Roman" w:hAnsi="Times New Roman" w:cs="Times New Roman"/>
          <w:sz w:val="24"/>
          <w:szCs w:val="24"/>
        </w:rPr>
        <w:t xml:space="preserve">;  в)  </w:t>
      </w:r>
      <w:r w:rsidRPr="007B6D29">
        <w:rPr>
          <w:position w:val="-10"/>
          <w:sz w:val="24"/>
          <w:szCs w:val="24"/>
        </w:rPr>
        <w:object w:dxaOrig="880" w:dyaOrig="320">
          <v:shape id="_x0000_i1035" type="#_x0000_t75" style="width:43.7pt;height:16.25pt" o:ole="">
            <v:imagedata r:id="rId28" o:title=""/>
          </v:shape>
          <o:OLEObject Type="Embed" ProgID="Equation.DSMT4" ShapeID="_x0000_i1035" DrawAspect="Content" ObjectID="_1629889036" r:id="rId29"/>
        </w:object>
      </w:r>
      <w:r w:rsidRPr="007B6D29">
        <w:rPr>
          <w:rFonts w:ascii="Times New Roman" w:eastAsia="Times New Roman" w:hAnsi="Times New Roman" w:cs="Times New Roman"/>
          <w:sz w:val="24"/>
          <w:szCs w:val="24"/>
        </w:rPr>
        <w:t xml:space="preserve">;  г)  </w:t>
      </w:r>
      <w:r w:rsidRPr="007B6D29">
        <w:rPr>
          <w:position w:val="-10"/>
          <w:sz w:val="24"/>
          <w:szCs w:val="24"/>
        </w:rPr>
        <w:object w:dxaOrig="880" w:dyaOrig="320">
          <v:shape id="_x0000_i1036" type="#_x0000_t75" style="width:43.7pt;height:16.25pt" o:ole="">
            <v:imagedata r:id="rId30" o:title=""/>
          </v:shape>
          <o:OLEObject Type="Embed" ProgID="Equation.DSMT4" ShapeID="_x0000_i1036" DrawAspect="Content" ObjectID="_1629889037" r:id="rId31"/>
        </w:object>
      </w:r>
      <w:r w:rsidRPr="007B6D29">
        <w:rPr>
          <w:rFonts w:ascii="Times New Roman" w:eastAsia="Times New Roman" w:hAnsi="Times New Roman" w:cs="Times New Roman"/>
          <w:sz w:val="24"/>
          <w:szCs w:val="24"/>
        </w:rPr>
        <w:t xml:space="preserve">;  д)  </w:t>
      </w:r>
      <w:r w:rsidRPr="007B6D29">
        <w:rPr>
          <w:position w:val="-10"/>
          <w:sz w:val="24"/>
          <w:szCs w:val="24"/>
        </w:rPr>
        <w:object w:dxaOrig="680" w:dyaOrig="320">
          <v:shape id="_x0000_i1037" type="#_x0000_t75" style="width:34.15pt;height:15.8pt" o:ole="">
            <v:imagedata r:id="rId32" o:title=""/>
          </v:shape>
          <o:OLEObject Type="Embed" ProgID="Equation.DSMT4" ShapeID="_x0000_i1037" DrawAspect="Content" ObjectID="_1629889038" r:id="rId33"/>
        </w:object>
      </w:r>
      <w:r w:rsidRPr="007B6D29">
        <w:rPr>
          <w:rFonts w:ascii="Times New Roman" w:eastAsia="Times New Roman" w:hAnsi="Times New Roman" w:cs="Times New Roman"/>
          <w:sz w:val="24"/>
          <w:szCs w:val="24"/>
        </w:rPr>
        <w:t>.</w:t>
      </w:r>
    </w:p>
    <w:p w:rsidR="00866552" w:rsidRPr="007B6D29" w:rsidRDefault="00866552" w:rsidP="00866552">
      <w:pPr>
        <w:spacing w:before="100" w:beforeAutospacing="1" w:after="100" w:afterAutospacing="1"/>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4. На праволинјском дијелу стазе бициклиста се кретао сталном брзином и прешао пут дужине </w:t>
      </w:r>
      <w:r w:rsidRPr="007B6D29">
        <w:rPr>
          <w:position w:val="-12"/>
          <w:sz w:val="24"/>
          <w:szCs w:val="24"/>
        </w:rPr>
        <w:object w:dxaOrig="680" w:dyaOrig="360">
          <v:shape id="_x0000_i1038" type="#_x0000_t75" style="width:34.15pt;height:18.3pt" o:ole="">
            <v:imagedata r:id="rId34" o:title=""/>
          </v:shape>
          <o:OLEObject Type="Embed" ProgID="Equation.DSMT4" ShapeID="_x0000_i1038" DrawAspect="Content" ObjectID="_1629889039" r:id="rId35"/>
        </w:object>
      </w:r>
      <w:r w:rsidRPr="007B6D29">
        <w:rPr>
          <w:rFonts w:ascii="Times New Roman" w:eastAsia="Times New Roman" w:hAnsi="Times New Roman" w:cs="Times New Roman"/>
          <w:sz w:val="24"/>
          <w:szCs w:val="24"/>
        </w:rPr>
        <w:t>за једну секунду. Интензитет његове брзине на том дијелу стазе износио је</w:t>
      </w:r>
      <w:r w:rsidRPr="007B6D29">
        <w:rPr>
          <w:rFonts w:ascii="Times New Roman" w:eastAsia="Times New Roman" w:hAnsi="Times New Roman" w:cs="Times New Roman"/>
          <w:sz w:val="24"/>
          <w:szCs w:val="24"/>
        </w:rPr>
        <w:br/>
        <w:t xml:space="preserve"> а)  </w:t>
      </w:r>
      <w:r w:rsidRPr="007B6D29">
        <w:rPr>
          <w:position w:val="-12"/>
          <w:sz w:val="24"/>
          <w:szCs w:val="24"/>
        </w:rPr>
        <w:object w:dxaOrig="1200" w:dyaOrig="360">
          <v:shape id="_x0000_i1039" type="#_x0000_t75" style="width:59.95pt;height:18.3pt" o:ole="">
            <v:imagedata r:id="rId36" o:title=""/>
          </v:shape>
          <o:OLEObject Type="Embed" ProgID="Equation.DSMT4" ShapeID="_x0000_i1039" DrawAspect="Content" ObjectID="_1629889040" r:id="rId37"/>
        </w:object>
      </w:r>
      <w:r w:rsidRPr="007B6D29">
        <w:rPr>
          <w:rFonts w:ascii="Times New Roman" w:eastAsia="Times New Roman" w:hAnsi="Times New Roman" w:cs="Times New Roman"/>
          <w:sz w:val="24"/>
          <w:szCs w:val="24"/>
        </w:rPr>
        <w:t xml:space="preserve">;  б)  </w:t>
      </w:r>
      <w:r w:rsidRPr="007B6D29">
        <w:rPr>
          <w:position w:val="-12"/>
          <w:sz w:val="24"/>
          <w:szCs w:val="24"/>
        </w:rPr>
        <w:object w:dxaOrig="1219" w:dyaOrig="360">
          <v:shape id="_x0000_i1040" type="#_x0000_t75" style="width:60.75pt;height:18.3pt" o:ole="">
            <v:imagedata r:id="rId38" o:title=""/>
          </v:shape>
          <o:OLEObject Type="Embed" ProgID="Equation.DSMT4" ShapeID="_x0000_i1040" DrawAspect="Content" ObjectID="_1629889041" r:id="rId39"/>
        </w:object>
      </w:r>
      <w:r w:rsidRPr="007B6D29">
        <w:rPr>
          <w:rFonts w:ascii="Times New Roman" w:eastAsia="Times New Roman" w:hAnsi="Times New Roman" w:cs="Times New Roman"/>
          <w:sz w:val="24"/>
          <w:szCs w:val="24"/>
        </w:rPr>
        <w:t xml:space="preserve">;  в)  </w:t>
      </w:r>
      <w:r w:rsidRPr="007B6D29">
        <w:rPr>
          <w:position w:val="-12"/>
          <w:sz w:val="24"/>
          <w:szCs w:val="24"/>
        </w:rPr>
        <w:object w:dxaOrig="1020" w:dyaOrig="360">
          <v:shape id="_x0000_i1041" type="#_x0000_t75" style="width:50.75pt;height:18.3pt" o:ole="">
            <v:imagedata r:id="rId40" o:title=""/>
          </v:shape>
          <o:OLEObject Type="Embed" ProgID="Equation.DSMT4" ShapeID="_x0000_i1041" DrawAspect="Content" ObjectID="_1629889042" r:id="rId41"/>
        </w:object>
      </w:r>
      <w:r w:rsidRPr="007B6D29">
        <w:rPr>
          <w:rFonts w:ascii="Times New Roman" w:eastAsia="Times New Roman" w:hAnsi="Times New Roman" w:cs="Times New Roman"/>
          <w:sz w:val="24"/>
          <w:szCs w:val="24"/>
        </w:rPr>
        <w:t xml:space="preserve">;  г)  </w:t>
      </w:r>
      <w:r w:rsidRPr="007B6D29">
        <w:rPr>
          <w:position w:val="-12"/>
          <w:sz w:val="24"/>
          <w:szCs w:val="24"/>
        </w:rPr>
        <w:object w:dxaOrig="1200" w:dyaOrig="360">
          <v:shape id="_x0000_i1042" type="#_x0000_t75" style="width:59.95pt;height:18.3pt" o:ole="">
            <v:imagedata r:id="rId42" o:title=""/>
          </v:shape>
          <o:OLEObject Type="Embed" ProgID="Equation.DSMT4" ShapeID="_x0000_i1042" DrawAspect="Content" ObjectID="_1629889043" r:id="rId43"/>
        </w:object>
      </w:r>
      <w:r w:rsidRPr="007B6D29">
        <w:rPr>
          <w:rFonts w:ascii="Times New Roman" w:eastAsia="Times New Roman" w:hAnsi="Times New Roman" w:cs="Times New Roman"/>
          <w:sz w:val="24"/>
          <w:szCs w:val="24"/>
        </w:rPr>
        <w:t xml:space="preserve">;  д)  </w:t>
      </w:r>
      <w:r w:rsidRPr="007B6D29">
        <w:rPr>
          <w:position w:val="-12"/>
          <w:sz w:val="24"/>
          <w:szCs w:val="24"/>
        </w:rPr>
        <w:object w:dxaOrig="1020" w:dyaOrig="360">
          <v:shape id="_x0000_i1043" type="#_x0000_t75" style="width:50.75pt;height:18.3pt" o:ole="">
            <v:imagedata r:id="rId44" o:title=""/>
          </v:shape>
          <o:OLEObject Type="Embed" ProgID="Equation.DSMT4" ShapeID="_x0000_i1043" DrawAspect="Content" ObjectID="_1629889044" r:id="rId45"/>
        </w:object>
      </w:r>
      <w:r w:rsidRPr="007B6D29">
        <w:rPr>
          <w:rFonts w:ascii="Times New Roman" w:eastAsia="Times New Roman" w:hAnsi="Times New Roman" w:cs="Times New Roman"/>
          <w:sz w:val="24"/>
          <w:szCs w:val="24"/>
        </w:rPr>
        <w:t>.</w:t>
      </w: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5. Напон </w:t>
      </w:r>
      <m:oMath>
        <m:r>
          <w:rPr>
            <w:rFonts w:ascii="Cambria Math" w:eastAsia="Times New Roman" w:hAnsi="Cambria Math" w:cs="Times New Roman"/>
            <w:sz w:val="24"/>
            <w:szCs w:val="24"/>
          </w:rPr>
          <m:t>U=10 mV</m:t>
        </m:r>
      </m:oMath>
      <w:r w:rsidRPr="007B6D29">
        <w:rPr>
          <w:rFonts w:ascii="Times New Roman" w:eastAsia="Times New Roman" w:hAnsi="Times New Roman" w:cs="Times New Roman"/>
          <w:sz w:val="24"/>
          <w:szCs w:val="24"/>
        </w:rPr>
        <w:t xml:space="preserve"> измјерен је са релативном грешком 5%. Апсолутна грешка при овом мјерењу је:</w:t>
      </w: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а) 2 mV</w:t>
      </w:r>
      <w:r w:rsidRPr="007B6D29">
        <w:rPr>
          <w:rFonts w:ascii="Times New Roman" w:eastAsia="Times New Roman" w:hAnsi="Times New Roman" w:cs="Times New Roman"/>
          <w:sz w:val="24"/>
          <w:szCs w:val="24"/>
        </w:rPr>
        <w:tab/>
        <w:t>б) 0,5 mV</w:t>
      </w:r>
      <w:r w:rsidRPr="007B6D29">
        <w:rPr>
          <w:rFonts w:ascii="Times New Roman" w:eastAsia="Times New Roman" w:hAnsi="Times New Roman" w:cs="Times New Roman"/>
          <w:sz w:val="24"/>
          <w:szCs w:val="24"/>
        </w:rPr>
        <w:tab/>
        <w:t>в) 0,05 mV</w:t>
      </w:r>
      <w:r w:rsidRPr="007B6D29">
        <w:rPr>
          <w:rFonts w:ascii="Times New Roman" w:eastAsia="Times New Roman" w:hAnsi="Times New Roman" w:cs="Times New Roman"/>
          <w:sz w:val="24"/>
          <w:szCs w:val="24"/>
        </w:rPr>
        <w:tab/>
        <w:t>г) 0,2 mV.</w:t>
      </w: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6. </w:t>
      </w:r>
      <w:r w:rsidRPr="007B6D29">
        <w:rPr>
          <w:rFonts w:ascii="Times New Roman" w:eastAsia="Times New Roman" w:hAnsi="Times New Roman" w:cs="Times New Roman"/>
          <w:sz w:val="24"/>
          <w:szCs w:val="24"/>
          <w:lang w:val="pl-PL"/>
        </w:rPr>
        <w:t>Температура тијела</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је</w:t>
      </w:r>
      <w:r w:rsidRPr="007B6D29">
        <w:rPr>
          <w:rFonts w:ascii="Times New Roman" w:eastAsia="Times New Roman" w:hAnsi="Times New Roman" w:cs="Times New Roman"/>
          <w:sz w:val="24"/>
          <w:szCs w:val="24"/>
        </w:rPr>
        <w:t xml:space="preserve"> мјера за:</w:t>
      </w:r>
      <w:r w:rsidRPr="007B6D29">
        <w:rPr>
          <w:rFonts w:ascii="Times New Roman" w:eastAsia="Times New Roman" w:hAnsi="Times New Roman" w:cs="Times New Roman"/>
          <w:sz w:val="24"/>
          <w:szCs w:val="24"/>
        </w:rPr>
        <w:br/>
        <w:t xml:space="preserve">а) </w:t>
      </w:r>
      <w:r w:rsidRPr="007B6D29">
        <w:rPr>
          <w:rFonts w:ascii="Times New Roman" w:eastAsia="Times New Roman" w:hAnsi="Times New Roman" w:cs="Times New Roman"/>
          <w:sz w:val="24"/>
          <w:szCs w:val="24"/>
          <w:lang w:val="pl-PL"/>
        </w:rPr>
        <w:t>сред</w:t>
      </w:r>
      <w:r w:rsidRPr="007B6D29">
        <w:rPr>
          <w:rFonts w:ascii="Times New Roman" w:eastAsia="Times New Roman" w:hAnsi="Times New Roman" w:cs="Times New Roman"/>
          <w:sz w:val="24"/>
          <w:szCs w:val="24"/>
          <w:lang w:val="sr-Cyrl-CS"/>
        </w:rPr>
        <w:t>њ</w:t>
      </w:r>
      <w:r w:rsidRPr="007B6D29">
        <w:rPr>
          <w:rFonts w:ascii="Times New Roman" w:eastAsia="Times New Roman" w:hAnsi="Times New Roman" w:cs="Times New Roman"/>
          <w:sz w:val="24"/>
          <w:szCs w:val="24"/>
          <w:lang w:val="pl-PL"/>
        </w:rPr>
        <w:t>у</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енергију</w:t>
      </w:r>
      <w:r w:rsidRPr="007B6D29">
        <w:rPr>
          <w:rFonts w:ascii="Times New Roman" w:eastAsia="Times New Roman" w:hAnsi="Times New Roman" w:cs="Times New Roman"/>
          <w:sz w:val="24"/>
          <w:szCs w:val="24"/>
        </w:rPr>
        <w:t xml:space="preserve"> ротацио</w:t>
      </w:r>
      <w:r w:rsidRPr="007B6D29">
        <w:rPr>
          <w:rFonts w:ascii="Times New Roman" w:eastAsia="Times New Roman" w:hAnsi="Times New Roman" w:cs="Times New Roman"/>
          <w:sz w:val="24"/>
          <w:szCs w:val="24"/>
          <w:lang w:val="pl-PL"/>
        </w:rPr>
        <w:t>ног</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крета</w:t>
      </w:r>
      <w:r w:rsidRPr="007B6D29">
        <w:rPr>
          <w:rFonts w:ascii="Times New Roman" w:eastAsia="Times New Roman" w:hAnsi="Times New Roman" w:cs="Times New Roman"/>
          <w:sz w:val="24"/>
          <w:szCs w:val="24"/>
          <w:lang w:val="sr-Cyrl-CS"/>
        </w:rPr>
        <w:t>њ</w:t>
      </w:r>
      <w:r w:rsidRPr="007B6D29">
        <w:rPr>
          <w:rFonts w:ascii="Times New Roman" w:eastAsia="Times New Roman" w:hAnsi="Times New Roman" w:cs="Times New Roman"/>
          <w:sz w:val="24"/>
          <w:szCs w:val="24"/>
          <w:lang w:val="pl-PL"/>
        </w:rPr>
        <w:t>а</w:t>
      </w:r>
      <w:r w:rsidRPr="007B6D29">
        <w:rPr>
          <w:rFonts w:ascii="Times New Roman" w:eastAsia="Times New Roman" w:hAnsi="Times New Roman" w:cs="Times New Roman"/>
          <w:sz w:val="24"/>
          <w:szCs w:val="24"/>
          <w:lang w:val="sr-Cyrl-CS"/>
        </w:rPr>
        <w:t xml:space="preserve"> молекула гаса; </w:t>
      </w:r>
      <w:r w:rsidRPr="007B6D29">
        <w:rPr>
          <w:rFonts w:ascii="Times New Roman" w:eastAsia="Times New Roman" w:hAnsi="Times New Roman" w:cs="Times New Roman"/>
          <w:sz w:val="24"/>
          <w:szCs w:val="24"/>
          <w:lang w:val="sr-Cyrl-CS"/>
        </w:rPr>
        <w:br/>
      </w:r>
      <w:r w:rsidRPr="007B6D29">
        <w:rPr>
          <w:rFonts w:ascii="Times New Roman" w:eastAsia="Times New Roman" w:hAnsi="Times New Roman" w:cs="Times New Roman"/>
          <w:sz w:val="24"/>
          <w:szCs w:val="24"/>
        </w:rPr>
        <w:t xml:space="preserve">б) </w:t>
      </w:r>
      <w:r w:rsidRPr="007B6D29">
        <w:rPr>
          <w:rFonts w:ascii="Times New Roman" w:eastAsia="Times New Roman" w:hAnsi="Times New Roman" w:cs="Times New Roman"/>
          <w:sz w:val="24"/>
          <w:szCs w:val="24"/>
          <w:lang w:val="pl-PL"/>
        </w:rPr>
        <w:t>енергију</w:t>
      </w:r>
      <w:r w:rsidRPr="007B6D29">
        <w:rPr>
          <w:rFonts w:ascii="Times New Roman" w:eastAsia="Times New Roman" w:hAnsi="Times New Roman" w:cs="Times New Roman"/>
          <w:sz w:val="24"/>
          <w:szCs w:val="24"/>
        </w:rPr>
        <w:t xml:space="preserve"> транслаторног </w:t>
      </w:r>
      <w:r w:rsidRPr="007B6D29">
        <w:rPr>
          <w:rFonts w:ascii="Times New Roman" w:eastAsia="Times New Roman" w:hAnsi="Times New Roman" w:cs="Times New Roman"/>
          <w:sz w:val="24"/>
          <w:szCs w:val="24"/>
          <w:lang w:val="pl-PL"/>
        </w:rPr>
        <w:t>крета</w:t>
      </w:r>
      <w:r w:rsidRPr="007B6D29">
        <w:rPr>
          <w:rFonts w:ascii="Times New Roman" w:eastAsia="Times New Roman" w:hAnsi="Times New Roman" w:cs="Times New Roman"/>
          <w:sz w:val="24"/>
          <w:szCs w:val="24"/>
          <w:lang w:val="sr-Cyrl-CS"/>
        </w:rPr>
        <w:t>њ</w:t>
      </w:r>
      <w:r w:rsidRPr="007B6D29">
        <w:rPr>
          <w:rFonts w:ascii="Times New Roman" w:eastAsia="Times New Roman" w:hAnsi="Times New Roman" w:cs="Times New Roman"/>
          <w:sz w:val="24"/>
          <w:szCs w:val="24"/>
          <w:lang w:val="pl-PL"/>
        </w:rPr>
        <w:t>а</w:t>
      </w:r>
      <w:r w:rsidRPr="007B6D29">
        <w:rPr>
          <w:rFonts w:ascii="Times New Roman" w:eastAsia="Times New Roman" w:hAnsi="Times New Roman" w:cs="Times New Roman"/>
          <w:sz w:val="24"/>
          <w:szCs w:val="24"/>
          <w:lang w:val="sr-Cyrl-CS"/>
        </w:rPr>
        <w:t xml:space="preserve"> молекула гаса; </w:t>
      </w:r>
      <w:r w:rsidRPr="007B6D29">
        <w:rPr>
          <w:rFonts w:ascii="Times New Roman" w:eastAsia="Times New Roman" w:hAnsi="Times New Roman" w:cs="Times New Roman"/>
          <w:sz w:val="24"/>
          <w:szCs w:val="24"/>
          <w:lang w:val="sr-Cyrl-CS"/>
        </w:rPr>
        <w:br/>
        <w:t xml:space="preserve">в) </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сред</w:t>
      </w:r>
      <w:r w:rsidRPr="007B6D29">
        <w:rPr>
          <w:rFonts w:ascii="Times New Roman" w:eastAsia="Times New Roman" w:hAnsi="Times New Roman" w:cs="Times New Roman"/>
          <w:sz w:val="24"/>
          <w:szCs w:val="24"/>
          <w:lang w:val="sr-Cyrl-CS"/>
        </w:rPr>
        <w:t>њ</w:t>
      </w:r>
      <w:r w:rsidRPr="007B6D29">
        <w:rPr>
          <w:rFonts w:ascii="Times New Roman" w:eastAsia="Times New Roman" w:hAnsi="Times New Roman" w:cs="Times New Roman"/>
          <w:sz w:val="24"/>
          <w:szCs w:val="24"/>
          <w:lang w:val="pl-PL"/>
        </w:rPr>
        <w:t>у</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кинетичку</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енергију</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транслаторног</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lang w:val="pl-PL"/>
        </w:rPr>
        <w:t>крета</w:t>
      </w:r>
      <w:r w:rsidRPr="007B6D29">
        <w:rPr>
          <w:rFonts w:ascii="Times New Roman" w:eastAsia="Times New Roman" w:hAnsi="Times New Roman" w:cs="Times New Roman"/>
          <w:sz w:val="24"/>
          <w:szCs w:val="24"/>
          <w:lang w:val="sr-Cyrl-CS"/>
        </w:rPr>
        <w:t>њ</w:t>
      </w:r>
      <w:r w:rsidRPr="007B6D29">
        <w:rPr>
          <w:rFonts w:ascii="Times New Roman" w:eastAsia="Times New Roman" w:hAnsi="Times New Roman" w:cs="Times New Roman"/>
          <w:sz w:val="24"/>
          <w:szCs w:val="24"/>
          <w:lang w:val="pl-PL"/>
        </w:rPr>
        <w:t>а</w:t>
      </w:r>
      <w:r w:rsidRPr="007B6D29">
        <w:rPr>
          <w:rFonts w:ascii="Times New Roman" w:eastAsia="Times New Roman" w:hAnsi="Times New Roman" w:cs="Times New Roman"/>
          <w:sz w:val="24"/>
          <w:szCs w:val="24"/>
          <w:lang w:val="sr-Cyrl-CS"/>
        </w:rPr>
        <w:t xml:space="preserve"> молекула гаса; </w:t>
      </w:r>
      <w:r w:rsidRPr="007B6D29">
        <w:rPr>
          <w:rFonts w:ascii="Times New Roman" w:eastAsia="Times New Roman" w:hAnsi="Times New Roman" w:cs="Times New Roman"/>
          <w:sz w:val="24"/>
          <w:szCs w:val="24"/>
          <w:lang w:val="sr-Cyrl-CS"/>
        </w:rPr>
        <w:br/>
      </w:r>
      <w:r w:rsidRPr="007B6D29">
        <w:rPr>
          <w:rFonts w:ascii="Times New Roman" w:eastAsia="Times New Roman" w:hAnsi="Times New Roman" w:cs="Times New Roman"/>
          <w:sz w:val="24"/>
          <w:szCs w:val="24"/>
        </w:rPr>
        <w:t xml:space="preserve">г) потенцијалну </w:t>
      </w:r>
      <w:r w:rsidRPr="007B6D29">
        <w:rPr>
          <w:rFonts w:ascii="Times New Roman" w:eastAsia="Times New Roman" w:hAnsi="Times New Roman" w:cs="Times New Roman"/>
          <w:sz w:val="24"/>
          <w:szCs w:val="24"/>
          <w:lang w:val="pl-PL"/>
        </w:rPr>
        <w:t>енергију</w:t>
      </w:r>
      <w:r w:rsidRPr="007B6D29">
        <w:rPr>
          <w:rFonts w:ascii="Times New Roman" w:eastAsia="Times New Roman" w:hAnsi="Times New Roman" w:cs="Times New Roman"/>
          <w:sz w:val="24"/>
          <w:szCs w:val="24"/>
        </w:rPr>
        <w:t xml:space="preserve"> у пољу међумолекулских сила</w:t>
      </w:r>
      <w:r w:rsidRPr="007B6D29">
        <w:rPr>
          <w:rFonts w:ascii="Times New Roman" w:eastAsia="Times New Roman" w:hAnsi="Times New Roman" w:cs="Times New Roman"/>
          <w:sz w:val="24"/>
          <w:szCs w:val="24"/>
          <w:lang w:val="sr-Cyrl-CS"/>
        </w:rPr>
        <w:t xml:space="preserve">; </w:t>
      </w:r>
      <w:r w:rsidRPr="007B6D29">
        <w:rPr>
          <w:rFonts w:ascii="Times New Roman" w:eastAsia="Times New Roman" w:hAnsi="Times New Roman" w:cs="Times New Roman"/>
          <w:sz w:val="24"/>
          <w:szCs w:val="24"/>
          <w:lang w:val="sr-Cyrl-CS"/>
        </w:rPr>
        <w:br/>
      </w:r>
      <w:r w:rsidRPr="007B6D29">
        <w:rPr>
          <w:rFonts w:ascii="Times New Roman" w:eastAsia="Times New Roman" w:hAnsi="Times New Roman" w:cs="Times New Roman"/>
          <w:sz w:val="24"/>
          <w:szCs w:val="24"/>
        </w:rPr>
        <w:t xml:space="preserve">д) </w:t>
      </w:r>
      <w:r w:rsidRPr="007B6D29">
        <w:rPr>
          <w:rFonts w:ascii="Times New Roman" w:eastAsia="Times New Roman" w:hAnsi="Times New Roman" w:cs="Times New Roman"/>
          <w:sz w:val="24"/>
          <w:szCs w:val="24"/>
          <w:lang w:val="pl-PL"/>
        </w:rPr>
        <w:t>сред</w:t>
      </w:r>
      <w:r w:rsidRPr="007B6D29">
        <w:rPr>
          <w:rFonts w:ascii="Times New Roman" w:eastAsia="Times New Roman" w:hAnsi="Times New Roman" w:cs="Times New Roman"/>
          <w:sz w:val="24"/>
          <w:szCs w:val="24"/>
          <w:lang w:val="sr-Cyrl-CS"/>
        </w:rPr>
        <w:t>њ</w:t>
      </w:r>
      <w:r w:rsidRPr="007B6D29">
        <w:rPr>
          <w:rFonts w:ascii="Times New Roman" w:eastAsia="Times New Roman" w:hAnsi="Times New Roman" w:cs="Times New Roman"/>
          <w:sz w:val="24"/>
          <w:szCs w:val="24"/>
          <w:lang w:val="pl-PL"/>
        </w:rPr>
        <w:t>у</w:t>
      </w:r>
      <w:r w:rsidRPr="007B6D29">
        <w:rPr>
          <w:rFonts w:ascii="Times New Roman" w:eastAsia="Times New Roman" w:hAnsi="Times New Roman" w:cs="Times New Roman"/>
          <w:sz w:val="24"/>
          <w:szCs w:val="24"/>
        </w:rPr>
        <w:t xml:space="preserve"> потенцијалну </w:t>
      </w:r>
      <w:r w:rsidRPr="007B6D29">
        <w:rPr>
          <w:rFonts w:ascii="Times New Roman" w:eastAsia="Times New Roman" w:hAnsi="Times New Roman" w:cs="Times New Roman"/>
          <w:sz w:val="24"/>
          <w:szCs w:val="24"/>
          <w:lang w:val="pl-PL"/>
        </w:rPr>
        <w:t>енергију</w:t>
      </w:r>
      <w:r w:rsidRPr="007B6D29">
        <w:rPr>
          <w:rFonts w:ascii="Times New Roman" w:eastAsia="Times New Roman" w:hAnsi="Times New Roman" w:cs="Times New Roman"/>
          <w:sz w:val="24"/>
          <w:szCs w:val="24"/>
        </w:rPr>
        <w:t xml:space="preserve"> у пољу међумолекулских сила</w:t>
      </w:r>
      <w:r w:rsidRPr="007B6D29">
        <w:rPr>
          <w:rFonts w:ascii="Times New Roman" w:eastAsia="Times New Roman" w:hAnsi="Times New Roman" w:cs="Times New Roman"/>
          <w:sz w:val="24"/>
          <w:szCs w:val="24"/>
          <w:lang w:val="sr-Cyrl-CS"/>
        </w:rPr>
        <w:t>.</w:t>
      </w: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7. У изотермском процесу притисак </w:t>
      </w:r>
      <w:r w:rsidRPr="007B6D29">
        <w:rPr>
          <w:rFonts w:ascii="Times New Roman" w:eastAsia="Times New Roman" w:hAnsi="Times New Roman" w:cs="Times New Roman"/>
          <w:sz w:val="24"/>
          <w:szCs w:val="24"/>
          <w:lang w:val="sr-Cyrl-BA"/>
        </w:rPr>
        <w:t>гаса</w:t>
      </w:r>
      <w:r w:rsidRPr="007B6D29">
        <w:rPr>
          <w:rFonts w:ascii="Times New Roman" w:eastAsia="Times New Roman" w:hAnsi="Times New Roman" w:cs="Times New Roman"/>
          <w:sz w:val="24"/>
          <w:szCs w:val="24"/>
        </w:rPr>
        <w:t>:</w:t>
      </w: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а) се мијења линеарно са температуром,</w:t>
      </w:r>
    </w:p>
    <w:p w:rsidR="00866552" w:rsidRPr="007B6D29" w:rsidRDefault="00866552" w:rsidP="00866552">
      <w:pPr>
        <w:spacing w:after="0"/>
        <w:jc w:val="both"/>
        <w:rPr>
          <w:rFonts w:ascii="Times New Roman" w:eastAsia="Times New Roman" w:hAnsi="Times New Roman" w:cs="Times New Roman"/>
          <w:color w:val="FF0000"/>
          <w:sz w:val="24"/>
          <w:szCs w:val="24"/>
        </w:rPr>
      </w:pPr>
      <w:r w:rsidRPr="007B6D29">
        <w:rPr>
          <w:rFonts w:ascii="Times New Roman" w:eastAsia="Times New Roman" w:hAnsi="Times New Roman" w:cs="Times New Roman"/>
          <w:sz w:val="24"/>
          <w:szCs w:val="24"/>
        </w:rPr>
        <w:t>б) је сразмјер</w:t>
      </w:r>
      <w:r w:rsidRPr="007B6D29">
        <w:rPr>
          <w:rFonts w:ascii="Times New Roman" w:eastAsia="Times New Roman" w:hAnsi="Times New Roman" w:cs="Times New Roman"/>
          <w:sz w:val="24"/>
          <w:szCs w:val="24"/>
          <w:lang w:val="sr-Cyrl-BA"/>
        </w:rPr>
        <w:t>ан</w:t>
      </w:r>
      <w:r w:rsidRPr="007B6D29">
        <w:rPr>
          <w:rFonts w:ascii="Times New Roman" w:eastAsia="Times New Roman" w:hAnsi="Times New Roman" w:cs="Times New Roman"/>
          <w:sz w:val="24"/>
          <w:szCs w:val="24"/>
        </w:rPr>
        <w:t xml:space="preserve"> квадрату температуре,</w:t>
      </w:r>
      <w:r w:rsidRPr="007B6D29">
        <w:rPr>
          <w:rFonts w:ascii="Times New Roman" w:eastAsia="Times New Roman" w:hAnsi="Times New Roman" w:cs="Times New Roman"/>
          <w:color w:val="FF0000"/>
          <w:sz w:val="24"/>
          <w:szCs w:val="24"/>
        </w:rPr>
        <w:t xml:space="preserve"> </w:t>
      </w: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в) зависи од природе гаса,</w:t>
      </w: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г) се линеарно мијења са запремином гаса,</w:t>
      </w:r>
    </w:p>
    <w:p w:rsidR="00866552" w:rsidRPr="007B6D29" w:rsidRDefault="00866552" w:rsidP="00866552">
      <w:pPr>
        <w:spacing w:after="0"/>
        <w:jc w:val="both"/>
        <w:rPr>
          <w:rFonts w:ascii="Times New Roman" w:eastAsia="Times New Roman" w:hAnsi="Times New Roman" w:cs="Times New Roman"/>
          <w:sz w:val="24"/>
          <w:szCs w:val="24"/>
          <w:lang w:val="sr-Cyrl-BA"/>
        </w:rPr>
      </w:pPr>
      <w:r w:rsidRPr="007B6D29">
        <w:rPr>
          <w:rFonts w:ascii="Times New Roman" w:eastAsia="Times New Roman" w:hAnsi="Times New Roman" w:cs="Times New Roman"/>
          <w:sz w:val="24"/>
          <w:szCs w:val="24"/>
        </w:rPr>
        <w:t>д) је обрнуто сразмје</w:t>
      </w:r>
      <w:r w:rsidRPr="007B6D29">
        <w:rPr>
          <w:rFonts w:ascii="Times New Roman" w:eastAsia="Times New Roman" w:hAnsi="Times New Roman" w:cs="Times New Roman"/>
          <w:sz w:val="24"/>
          <w:szCs w:val="24"/>
          <w:lang w:val="sr-Cyrl-BA"/>
        </w:rPr>
        <w:t>ран</w:t>
      </w:r>
      <w:r w:rsidRPr="007B6D29">
        <w:rPr>
          <w:rFonts w:ascii="Times New Roman" w:eastAsia="Times New Roman" w:hAnsi="Times New Roman" w:cs="Times New Roman"/>
          <w:sz w:val="24"/>
          <w:szCs w:val="24"/>
        </w:rPr>
        <w:t xml:space="preserve"> запремини гаса</w:t>
      </w:r>
      <w:r w:rsidRPr="007B6D29">
        <w:rPr>
          <w:rFonts w:ascii="Times New Roman" w:eastAsia="Times New Roman" w:hAnsi="Times New Roman" w:cs="Times New Roman"/>
          <w:sz w:val="24"/>
          <w:szCs w:val="24"/>
          <w:lang w:val="sr-Cyrl-BA"/>
        </w:rPr>
        <w:t>.</w:t>
      </w: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lang w:val="sr-Cyrl-CS"/>
        </w:rPr>
        <w:t xml:space="preserve">8. Јединица за индуктивитет калема </w:t>
      </w:r>
      <w:r w:rsidRPr="007B6D29">
        <w:rPr>
          <w:rFonts w:ascii="Times New Roman" w:eastAsia="Times New Roman" w:hAnsi="Times New Roman" w:cs="Times New Roman"/>
          <w:sz w:val="24"/>
          <w:szCs w:val="24"/>
        </w:rPr>
        <w:t>H (хенри) се може изразити преко других јединица SI система.</w:t>
      </w:r>
    </w:p>
    <w:p w:rsidR="00866552" w:rsidRPr="007B6D29" w:rsidRDefault="00866552" w:rsidP="00866552">
      <w:pPr>
        <w:spacing w:after="0"/>
        <w:jc w:val="both"/>
        <w:rPr>
          <w:rFonts w:ascii="Times New Roman" w:eastAsia="Times New Roman" w:hAnsi="Times New Roman" w:cs="Times New Roman"/>
          <w:i/>
          <w:sz w:val="24"/>
          <w:szCs w:val="24"/>
          <w:vertAlign w:val="superscript"/>
        </w:rPr>
      </w:pPr>
      <w:r w:rsidRPr="007B6D29">
        <w:rPr>
          <w:rFonts w:ascii="Times New Roman" w:eastAsia="Times New Roman" w:hAnsi="Times New Roman" w:cs="Times New Roman"/>
          <w:sz w:val="24"/>
          <w:szCs w:val="24"/>
        </w:rPr>
        <w:t>а) Vs/A</w:t>
      </w:r>
      <w:r w:rsidRPr="007B6D29">
        <w:rPr>
          <w:rFonts w:ascii="Times New Roman" w:eastAsia="Times New Roman" w:hAnsi="Times New Roman" w:cs="Times New Roman"/>
          <w:sz w:val="24"/>
          <w:szCs w:val="24"/>
        </w:rPr>
        <w:tab/>
        <w:t>б) CV/s</w:t>
      </w:r>
      <w:r w:rsidRPr="007B6D29">
        <w:rPr>
          <w:rFonts w:ascii="Times New Roman" w:eastAsia="Times New Roman" w:hAnsi="Times New Roman" w:cs="Times New Roman"/>
          <w:sz w:val="24"/>
          <w:szCs w:val="24"/>
        </w:rPr>
        <w:tab/>
        <w:t>в) Wb/m</w:t>
      </w:r>
      <w:r w:rsidRPr="007B6D29">
        <w:rPr>
          <w:rFonts w:ascii="Times New Roman" w:eastAsia="Times New Roman" w:hAnsi="Times New Roman" w:cs="Times New Roman"/>
          <w:sz w:val="24"/>
          <w:szCs w:val="24"/>
          <w:vertAlign w:val="superscript"/>
        </w:rPr>
        <w:t>2</w:t>
      </w:r>
      <w:r w:rsidRPr="007B6D29">
        <w:rPr>
          <w:rFonts w:ascii="Times New Roman" w:eastAsia="Times New Roman" w:hAnsi="Times New Roman" w:cs="Times New Roman"/>
          <w:sz w:val="24"/>
          <w:szCs w:val="24"/>
        </w:rPr>
        <w:tab/>
        <w:t>г) VA/m</w:t>
      </w:r>
      <w:r w:rsidRPr="007B6D29">
        <w:rPr>
          <w:rFonts w:ascii="Times New Roman" w:eastAsia="Times New Roman" w:hAnsi="Times New Roman" w:cs="Times New Roman"/>
          <w:sz w:val="24"/>
          <w:szCs w:val="24"/>
        </w:rPr>
        <w:tab/>
        <w:t xml:space="preserve">д) </w:t>
      </w:r>
      <m:oMath>
        <m:r>
          <m:rPr>
            <m:sty m:val="p"/>
          </m:rPr>
          <w:rPr>
            <w:rFonts w:ascii="Cambria Math" w:eastAsia="Times New Roman" w:hAnsi="Cambria Math" w:cs="Times New Roman"/>
            <w:sz w:val="24"/>
            <w:szCs w:val="24"/>
          </w:rPr>
          <m:t>kg∙m∙s/</m:t>
        </m:r>
        <m:sSup>
          <m:sSupPr>
            <m:ctrlPr>
              <w:rPr>
                <w:rFonts w:ascii="Cambria Math" w:eastAsia="Times New Roman" w:hAnsi="Cambria Math" w:cs="Times New Roman"/>
                <w:sz w:val="24"/>
                <w:szCs w:val="24"/>
              </w:rPr>
            </m:ctrlPr>
          </m:sSupPr>
          <m:e>
            <m:r>
              <m:rPr>
                <m:sty m:val="p"/>
              </m:rPr>
              <w:rPr>
                <w:rFonts w:ascii="Cambria Math" w:eastAsia="Times New Roman" w:hAnsi="Cambria Math" w:cs="Times New Roman"/>
                <w:sz w:val="24"/>
                <w:szCs w:val="24"/>
              </w:rPr>
              <m:t>A</m:t>
            </m:r>
          </m:e>
          <m:sup>
            <m:r>
              <m:rPr>
                <m:sty m:val="p"/>
              </m:rPr>
              <w:rPr>
                <w:rFonts w:ascii="Cambria Math" w:eastAsia="Times New Roman" w:hAnsi="Cambria Math" w:cs="Times New Roman"/>
                <w:sz w:val="24"/>
                <w:szCs w:val="24"/>
              </w:rPr>
              <m:t>2</m:t>
            </m:r>
          </m:sup>
        </m:sSup>
      </m:oMath>
    </w:p>
    <w:p w:rsidR="00866552" w:rsidRPr="007B6D29" w:rsidRDefault="00866552" w:rsidP="00866552">
      <w:pPr>
        <w:spacing w:after="0"/>
        <w:jc w:val="both"/>
        <w:rPr>
          <w:rFonts w:ascii="Times New Roman" w:eastAsia="Times New Roman" w:hAnsi="Times New Roman" w:cs="Times New Roman"/>
          <w:sz w:val="24"/>
          <w:szCs w:val="24"/>
          <w:lang w:val="sr-Cyrl-CS"/>
        </w:rPr>
      </w:pPr>
    </w:p>
    <w:p w:rsidR="00866552" w:rsidRPr="007B6D29" w:rsidRDefault="00866552" w:rsidP="00866552">
      <w:pPr>
        <w:spacing w:after="0"/>
        <w:rPr>
          <w:rFonts w:ascii="Times New Roman" w:eastAsia="Times New Roman" w:hAnsi="Times New Roman" w:cs="Times New Roman"/>
          <w:sz w:val="24"/>
          <w:szCs w:val="24"/>
          <w:lang w:val="sr-Cyrl-CS"/>
        </w:rPr>
      </w:pPr>
      <w:r w:rsidRPr="007B6D29">
        <w:rPr>
          <w:rFonts w:ascii="Times New Roman" w:eastAsia="Times New Roman" w:hAnsi="Times New Roman" w:cs="Times New Roman"/>
          <w:sz w:val="24"/>
          <w:szCs w:val="24"/>
          <w:lang w:val="sr-Cyrl-CS"/>
        </w:rPr>
        <w:t xml:space="preserve">9. Из једначине за танко сочиво:  </w:t>
      </w:r>
      <w:r w:rsidRPr="007B6D29">
        <w:rPr>
          <w:position w:val="-10"/>
          <w:sz w:val="24"/>
          <w:szCs w:val="24"/>
        </w:rPr>
        <w:object w:dxaOrig="1620" w:dyaOrig="320">
          <v:shape id="_x0000_i1044" type="#_x0000_t75" style="width:80.75pt;height:16.25pt" o:ole="">
            <v:imagedata r:id="rId46" o:title=""/>
          </v:shape>
          <o:OLEObject Type="Embed" ProgID="Equation.DSMT4" ShapeID="_x0000_i1044" DrawAspect="Content" ObjectID="_1629889045" r:id="rId47"/>
        </w:object>
      </w:r>
      <w:r w:rsidRPr="007B6D29">
        <w:rPr>
          <w:rFonts w:ascii="Times New Roman" w:eastAsia="Times New Roman" w:hAnsi="Times New Roman" w:cs="Times New Roman"/>
          <w:sz w:val="24"/>
          <w:szCs w:val="24"/>
          <w:lang w:val="sr-Cyrl-CS"/>
        </w:rPr>
        <w:t>, слиједи да је лик предмета нестваран</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i/>
          <w:sz w:val="24"/>
          <w:szCs w:val="24"/>
        </w:rPr>
        <w:t>l</w:t>
      </w:r>
      <w:r w:rsidRPr="007B6D29">
        <w:rPr>
          <w:rFonts w:ascii="Times New Roman" w:eastAsia="Times New Roman" w:hAnsi="Times New Roman" w:cs="Times New Roman"/>
          <w:sz w:val="24"/>
          <w:szCs w:val="24"/>
        </w:rPr>
        <w:t>&lt;0)</w:t>
      </w:r>
      <w:r w:rsidRPr="007B6D29">
        <w:rPr>
          <w:rFonts w:ascii="Times New Roman" w:eastAsia="Times New Roman" w:hAnsi="Times New Roman" w:cs="Times New Roman"/>
          <w:sz w:val="24"/>
          <w:szCs w:val="24"/>
          <w:lang w:val="sr-Cyrl-CS"/>
        </w:rPr>
        <w:t>,  ако за удаљеност предмета важи релација:</w:t>
      </w:r>
      <w:r w:rsidRPr="007B6D29">
        <w:rPr>
          <w:rFonts w:ascii="Times New Roman" w:eastAsia="Times New Roman" w:hAnsi="Times New Roman" w:cs="Times New Roman"/>
          <w:sz w:val="24"/>
          <w:szCs w:val="24"/>
          <w:lang w:val="sr-Cyrl-CS"/>
        </w:rPr>
        <w:br/>
        <w:t xml:space="preserve"> а)  </w:t>
      </w:r>
      <w:r w:rsidRPr="007B6D29">
        <w:rPr>
          <w:position w:val="-10"/>
          <w:sz w:val="24"/>
          <w:szCs w:val="24"/>
        </w:rPr>
        <w:object w:dxaOrig="540" w:dyaOrig="320">
          <v:shape id="_x0000_i1045" type="#_x0000_t75" style="width:27.05pt;height:16.25pt" o:ole="">
            <v:imagedata r:id="rId48" o:title=""/>
          </v:shape>
          <o:OLEObject Type="Embed" ProgID="Equation.DSMT4" ShapeID="_x0000_i1045" DrawAspect="Content" ObjectID="_1629889046" r:id="rId49"/>
        </w:object>
      </w:r>
      <w:r w:rsidRPr="007B6D29">
        <w:rPr>
          <w:rFonts w:ascii="Times New Roman" w:eastAsia="Times New Roman" w:hAnsi="Times New Roman" w:cs="Times New Roman"/>
          <w:sz w:val="24"/>
          <w:szCs w:val="24"/>
          <w:lang w:val="sr-Cyrl-CS"/>
        </w:rPr>
        <w:t xml:space="preserve">;  б)  </w:t>
      </w:r>
      <w:r w:rsidRPr="007B6D29">
        <w:rPr>
          <w:position w:val="-10"/>
          <w:sz w:val="24"/>
          <w:szCs w:val="24"/>
        </w:rPr>
        <w:object w:dxaOrig="540" w:dyaOrig="320">
          <v:shape id="_x0000_i1046" type="#_x0000_t75" style="width:27.05pt;height:16.25pt" o:ole="">
            <v:imagedata r:id="rId50" o:title=""/>
          </v:shape>
          <o:OLEObject Type="Embed" ProgID="Equation.DSMT4" ShapeID="_x0000_i1046" DrawAspect="Content" ObjectID="_1629889047" r:id="rId51"/>
        </w:object>
      </w:r>
      <w:r w:rsidRPr="007B6D29">
        <w:rPr>
          <w:rFonts w:ascii="Times New Roman" w:eastAsia="Times New Roman" w:hAnsi="Times New Roman" w:cs="Times New Roman"/>
          <w:sz w:val="24"/>
          <w:szCs w:val="24"/>
          <w:lang w:val="sr-Cyrl-CS"/>
        </w:rPr>
        <w:t xml:space="preserve">;  в)  </w:t>
      </w:r>
      <w:r w:rsidRPr="007B6D29">
        <w:rPr>
          <w:position w:val="-10"/>
          <w:sz w:val="24"/>
          <w:szCs w:val="24"/>
        </w:rPr>
        <w:object w:dxaOrig="760" w:dyaOrig="320">
          <v:shape id="_x0000_i1047" type="#_x0000_t75" style="width:37.85pt;height:16.25pt" o:ole="">
            <v:imagedata r:id="rId52" o:title=""/>
          </v:shape>
          <o:OLEObject Type="Embed" ProgID="Equation.DSMT4" ShapeID="_x0000_i1047" DrawAspect="Content" ObjectID="_1629889048" r:id="rId53"/>
        </w:object>
      </w:r>
      <w:r w:rsidRPr="007B6D29">
        <w:rPr>
          <w:rFonts w:ascii="Times New Roman" w:eastAsia="Times New Roman" w:hAnsi="Times New Roman" w:cs="Times New Roman"/>
          <w:sz w:val="24"/>
          <w:szCs w:val="24"/>
          <w:lang w:val="sr-Cyrl-CS"/>
        </w:rPr>
        <w:t xml:space="preserve">;  г)  </w:t>
      </w:r>
      <w:r w:rsidRPr="007B6D29">
        <w:rPr>
          <w:position w:val="-10"/>
          <w:sz w:val="24"/>
          <w:szCs w:val="24"/>
        </w:rPr>
        <w:object w:dxaOrig="639" w:dyaOrig="320">
          <v:shape id="_x0000_i1048" type="#_x0000_t75" style="width:31.65pt;height:16.25pt" o:ole="">
            <v:imagedata r:id="rId54" o:title=""/>
          </v:shape>
          <o:OLEObject Type="Embed" ProgID="Equation.DSMT4" ShapeID="_x0000_i1048" DrawAspect="Content" ObjectID="_1629889049" r:id="rId55"/>
        </w:object>
      </w:r>
      <w:r w:rsidRPr="007B6D29">
        <w:rPr>
          <w:rFonts w:ascii="Times New Roman" w:eastAsia="Times New Roman" w:hAnsi="Times New Roman" w:cs="Times New Roman"/>
          <w:sz w:val="24"/>
          <w:szCs w:val="24"/>
          <w:lang w:val="sr-Cyrl-CS"/>
        </w:rPr>
        <w:t xml:space="preserve">;  д) </w:t>
      </w:r>
      <w:r w:rsidRPr="007B6D29">
        <w:rPr>
          <w:position w:val="-10"/>
          <w:sz w:val="24"/>
          <w:szCs w:val="24"/>
        </w:rPr>
        <w:object w:dxaOrig="639" w:dyaOrig="320">
          <v:shape id="_x0000_i1049" type="#_x0000_t75" style="width:31.65pt;height:16.25pt" o:ole="">
            <v:imagedata r:id="rId56" o:title=""/>
          </v:shape>
          <o:OLEObject Type="Embed" ProgID="Equation.DSMT4" ShapeID="_x0000_i1049" DrawAspect="Content" ObjectID="_1629889050" r:id="rId57"/>
        </w:object>
      </w:r>
      <w:r w:rsidRPr="007B6D29">
        <w:rPr>
          <w:rFonts w:ascii="Times New Roman" w:eastAsia="Times New Roman" w:hAnsi="Times New Roman" w:cs="Times New Roman"/>
          <w:sz w:val="24"/>
          <w:szCs w:val="24"/>
          <w:lang w:val="sr-Cyrl-CS"/>
        </w:rPr>
        <w:t xml:space="preserve">.   </w:t>
      </w:r>
    </w:p>
    <w:p w:rsidR="00866552" w:rsidRPr="007B6D29" w:rsidRDefault="00866552" w:rsidP="00866552">
      <w:pPr>
        <w:spacing w:after="0"/>
        <w:jc w:val="both"/>
        <w:rPr>
          <w:rFonts w:ascii="Times New Roman" w:eastAsia="Times New Roman" w:hAnsi="Times New Roman" w:cs="Times New Roman"/>
          <w:sz w:val="24"/>
          <w:szCs w:val="24"/>
          <w:lang w:val="sr-Cyrl-CS"/>
        </w:rPr>
      </w:pPr>
    </w:p>
    <w:p w:rsidR="00866552" w:rsidRPr="007B6D29" w:rsidRDefault="00866552" w:rsidP="00866552">
      <w:pPr>
        <w:spacing w:after="0"/>
        <w:rPr>
          <w:rFonts w:ascii="Times New Roman" w:eastAsia="Times New Roman" w:hAnsi="Times New Roman" w:cs="Times New Roman"/>
          <w:sz w:val="24"/>
          <w:szCs w:val="24"/>
          <w:lang w:val="sr-Cyrl-CS"/>
        </w:rPr>
      </w:pPr>
    </w:p>
    <w:p w:rsidR="00866552" w:rsidRPr="007B6D29" w:rsidRDefault="00866552" w:rsidP="00866552">
      <w:pPr>
        <w:spacing w:after="0"/>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lang w:val="sr-Cyrl-CS"/>
        </w:rPr>
        <w:t xml:space="preserve">10. Вјетрогенератор за период од 365 дана произведе 13140 </w:t>
      </w:r>
      <w:r w:rsidRPr="007B6D29">
        <w:rPr>
          <w:rFonts w:ascii="Times New Roman" w:eastAsia="Times New Roman" w:hAnsi="Times New Roman" w:cs="Times New Roman"/>
          <w:sz w:val="24"/>
          <w:szCs w:val="24"/>
        </w:rPr>
        <w:t xml:space="preserve">MWh </w:t>
      </w:r>
      <w:r w:rsidRPr="007B6D29">
        <w:rPr>
          <w:rFonts w:ascii="Times New Roman" w:eastAsia="Times New Roman" w:hAnsi="Times New Roman" w:cs="Times New Roman"/>
          <w:sz w:val="24"/>
          <w:szCs w:val="24"/>
          <w:lang w:val="sr-Cyrl-BA"/>
        </w:rPr>
        <w:t>електричне енергије. Средња снага вјетрогенератора је</w:t>
      </w:r>
      <w:r w:rsidRPr="007B6D29">
        <w:rPr>
          <w:rFonts w:ascii="Times New Roman" w:eastAsia="Times New Roman" w:hAnsi="Times New Roman" w:cs="Times New Roman"/>
          <w:sz w:val="24"/>
          <w:szCs w:val="24"/>
        </w:rPr>
        <w:t>:</w:t>
      </w:r>
    </w:p>
    <w:p w:rsidR="00866552" w:rsidRPr="007B6D29" w:rsidRDefault="00866552" w:rsidP="00866552">
      <w:pPr>
        <w:spacing w:after="0"/>
        <w:rPr>
          <w:rFonts w:ascii="Times New Roman" w:eastAsia="Times New Roman" w:hAnsi="Times New Roman" w:cs="Times New Roman"/>
          <w:sz w:val="24"/>
          <w:szCs w:val="24"/>
          <w:lang w:val="sr-Cyrl-CS"/>
        </w:rPr>
      </w:pPr>
      <w:r w:rsidRPr="007B6D29">
        <w:rPr>
          <w:rFonts w:ascii="Times New Roman" w:eastAsia="Times New Roman" w:hAnsi="Times New Roman" w:cs="Times New Roman"/>
          <w:sz w:val="24"/>
          <w:szCs w:val="24"/>
          <w:lang w:val="sr-Cyrl-CS"/>
        </w:rPr>
        <w:t xml:space="preserve">а) 36 </w:t>
      </w:r>
      <w:r w:rsidRPr="007B6D29">
        <w:rPr>
          <w:rFonts w:ascii="Times New Roman" w:eastAsia="Times New Roman" w:hAnsi="Times New Roman" w:cs="Times New Roman"/>
          <w:sz w:val="24"/>
          <w:szCs w:val="24"/>
        </w:rPr>
        <w:t>MW</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lang w:val="sr-Cyrl-CS"/>
        </w:rPr>
        <w:t xml:space="preserve">б) </w:t>
      </w:r>
      <w:r w:rsidRPr="007B6D29">
        <w:rPr>
          <w:rFonts w:ascii="Times New Roman" w:eastAsia="Times New Roman" w:hAnsi="Times New Roman" w:cs="Times New Roman"/>
          <w:sz w:val="24"/>
          <w:szCs w:val="24"/>
        </w:rPr>
        <w:t>3,6 MW</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lang w:val="sr-Cyrl-BA"/>
        </w:rPr>
        <w:t>в) 15</w:t>
      </w:r>
      <w:r w:rsidRPr="007B6D29">
        <w:rPr>
          <w:rFonts w:ascii="Times New Roman" w:eastAsia="Times New Roman" w:hAnsi="Times New Roman" w:cs="Times New Roman"/>
          <w:sz w:val="24"/>
          <w:szCs w:val="24"/>
        </w:rPr>
        <w:t>MW</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lang w:val="sr-Cyrl-BA"/>
        </w:rPr>
        <w:t>г) 1,5 М</w:t>
      </w:r>
      <w:r w:rsidRPr="007B6D29">
        <w:rPr>
          <w:rFonts w:ascii="Times New Roman" w:eastAsia="Times New Roman" w:hAnsi="Times New Roman" w:cs="Times New Roman"/>
          <w:sz w:val="24"/>
          <w:szCs w:val="24"/>
        </w:rPr>
        <w:t>W</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lang w:val="sr-Cyrl-BA"/>
        </w:rPr>
        <w:t xml:space="preserve">д) 150 </w:t>
      </w:r>
      <w:r w:rsidRPr="007B6D29">
        <w:rPr>
          <w:rFonts w:ascii="Times New Roman" w:eastAsia="Times New Roman" w:hAnsi="Times New Roman" w:cs="Times New Roman"/>
          <w:sz w:val="24"/>
          <w:szCs w:val="24"/>
        </w:rPr>
        <w:t>kW</w:t>
      </w:r>
      <w:r w:rsidRPr="007B6D29">
        <w:rPr>
          <w:rFonts w:ascii="Times New Roman" w:eastAsia="Times New Roman" w:hAnsi="Times New Roman" w:cs="Times New Roman"/>
          <w:sz w:val="24"/>
          <w:szCs w:val="24"/>
          <w:lang w:val="sr-Cyrl-CS"/>
        </w:rPr>
        <w:br/>
      </w: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lang w:val="sr-Cyrl-CS"/>
        </w:rPr>
      </w:pPr>
    </w:p>
    <w:p w:rsidR="00866552" w:rsidRPr="007B6D29" w:rsidRDefault="00866552" w:rsidP="00866552">
      <w:pPr>
        <w:spacing w:after="0"/>
        <w:jc w:val="both"/>
        <w:rPr>
          <w:rFonts w:ascii="Times New Roman" w:eastAsia="Times New Roman" w:hAnsi="Times New Roman" w:cs="Times New Roman"/>
          <w:sz w:val="24"/>
          <w:szCs w:val="24"/>
          <w:lang w:val="sr-Cyrl-CS"/>
        </w:rPr>
      </w:pPr>
      <w:r w:rsidRPr="007B6D29">
        <w:rPr>
          <w:rFonts w:ascii="Times New Roman" w:eastAsia="Times New Roman" w:hAnsi="Times New Roman" w:cs="Times New Roman"/>
          <w:sz w:val="24"/>
          <w:szCs w:val="24"/>
          <w:lang w:val="sr-Cyrl-CS"/>
        </w:rPr>
        <w:t xml:space="preserve">11. </w:t>
      </w:r>
      <w:r w:rsidRPr="007B6D29">
        <w:rPr>
          <w:rFonts w:ascii="Times New Roman" w:eastAsia="Times New Roman" w:hAnsi="Times New Roman" w:cs="Times New Roman"/>
          <w:sz w:val="24"/>
          <w:szCs w:val="24"/>
        </w:rPr>
        <w:t xml:space="preserve">Свјетлосни талас фреквенције </w:t>
      </w:r>
      <w:r w:rsidRPr="007B6D29">
        <w:rPr>
          <w:rFonts w:ascii="Times New Roman" w:eastAsia="Times New Roman" w:hAnsi="Times New Roman" w:cs="Times New Roman"/>
          <w:i/>
          <w:sz w:val="24"/>
          <w:szCs w:val="24"/>
        </w:rPr>
        <w:t>f</w:t>
      </w:r>
      <w:r w:rsidRPr="007B6D29">
        <w:rPr>
          <w:rFonts w:ascii="Times New Roman" w:eastAsia="Times New Roman" w:hAnsi="Times New Roman" w:cs="Times New Roman"/>
          <w:i/>
          <w:sz w:val="24"/>
          <w:szCs w:val="24"/>
          <w:vertAlign w:val="subscript"/>
        </w:rPr>
        <w:t>0</w:t>
      </w:r>
      <w:r w:rsidRPr="007B6D29">
        <w:rPr>
          <w:rFonts w:ascii="Times New Roman" w:eastAsia="Times New Roman" w:hAnsi="Times New Roman" w:cs="Times New Roman"/>
          <w:sz w:val="24"/>
          <w:szCs w:val="24"/>
        </w:rPr>
        <w:t xml:space="preserve"> у вакууму има таласну дужину </w:t>
      </w:r>
      <w:r w:rsidRPr="007B6D29">
        <w:rPr>
          <w:rFonts w:ascii="Times New Roman" w:eastAsia="Times New Roman" w:hAnsi="Times New Roman" w:cs="Times New Roman"/>
          <w:i/>
          <w:sz w:val="24"/>
          <w:szCs w:val="24"/>
        </w:rPr>
        <w:t>λ</w:t>
      </w:r>
      <w:r w:rsidRPr="007B6D29">
        <w:rPr>
          <w:rFonts w:ascii="Times New Roman" w:eastAsia="Times New Roman" w:hAnsi="Times New Roman" w:cs="Times New Roman"/>
          <w:i/>
          <w:sz w:val="24"/>
          <w:szCs w:val="24"/>
          <w:vertAlign w:val="subscript"/>
        </w:rPr>
        <w:t>0</w:t>
      </w:r>
      <w:r w:rsidRPr="007B6D29">
        <w:rPr>
          <w:rFonts w:ascii="Times New Roman" w:eastAsia="Times New Roman" w:hAnsi="Times New Roman" w:cs="Times New Roman"/>
          <w:sz w:val="24"/>
          <w:szCs w:val="24"/>
        </w:rPr>
        <w:t xml:space="preserve">. У транспарентној средини индекса преламања n=1,5 свјетлосни талас фреквенције </w:t>
      </w:r>
      <w:r w:rsidRPr="007B6D29">
        <w:rPr>
          <w:rFonts w:ascii="Times New Roman" w:eastAsia="Times New Roman" w:hAnsi="Times New Roman" w:cs="Times New Roman"/>
          <w:sz w:val="24"/>
          <w:szCs w:val="24"/>
          <w:lang w:val="sr-Cyrl-CS"/>
        </w:rPr>
        <w:t xml:space="preserve"> </w:t>
      </w:r>
      <w:r w:rsidRPr="007B6D29">
        <w:rPr>
          <w:rFonts w:ascii="Times New Roman" w:eastAsia="Times New Roman" w:hAnsi="Times New Roman" w:cs="Times New Roman"/>
          <w:i/>
          <w:sz w:val="24"/>
          <w:szCs w:val="24"/>
          <w:lang w:val="sr-Cyrl-CS"/>
        </w:rPr>
        <w:t>4</w:t>
      </w:r>
      <w:r w:rsidRPr="007B6D29">
        <w:rPr>
          <w:rFonts w:ascii="Times New Roman" w:eastAsia="Times New Roman" w:hAnsi="Times New Roman" w:cs="Times New Roman"/>
          <w:i/>
          <w:sz w:val="24"/>
          <w:szCs w:val="24"/>
        </w:rPr>
        <w:t>f</w:t>
      </w:r>
      <w:r w:rsidRPr="007B6D29">
        <w:rPr>
          <w:rFonts w:ascii="Times New Roman" w:eastAsia="Times New Roman" w:hAnsi="Times New Roman" w:cs="Times New Roman"/>
          <w:i/>
          <w:sz w:val="24"/>
          <w:szCs w:val="24"/>
          <w:vertAlign w:val="subscript"/>
        </w:rPr>
        <w:t>0</w:t>
      </w:r>
      <w:r w:rsidRPr="007B6D29">
        <w:rPr>
          <w:rFonts w:ascii="Times New Roman" w:eastAsia="Times New Roman" w:hAnsi="Times New Roman" w:cs="Times New Roman"/>
          <w:sz w:val="24"/>
          <w:szCs w:val="24"/>
          <w:lang w:val="sr-Cyrl-CS"/>
        </w:rPr>
        <w:t xml:space="preserve"> има таласну дужину</w:t>
      </w:r>
    </w:p>
    <w:p w:rsidR="00866552" w:rsidRPr="007B6D29" w:rsidRDefault="00866552" w:rsidP="00866552">
      <w:pPr>
        <w:spacing w:after="0"/>
        <w:jc w:val="both"/>
        <w:rPr>
          <w:rFonts w:ascii="Times New Roman" w:eastAsia="Times New Roman" w:hAnsi="Times New Roman" w:cs="Times New Roman"/>
          <w:sz w:val="24"/>
          <w:szCs w:val="24"/>
          <w:lang w:val="sr-Cyrl-CS"/>
        </w:rPr>
      </w:pPr>
      <w:r w:rsidRPr="007B6D29">
        <w:rPr>
          <w:rFonts w:ascii="Times New Roman" w:eastAsia="Times New Roman" w:hAnsi="Times New Roman" w:cs="Times New Roman"/>
          <w:sz w:val="24"/>
          <w:szCs w:val="24"/>
          <w:lang w:val="sr-Cyrl-CS"/>
        </w:rPr>
        <w:t>а)</w:t>
      </w:r>
      <w:r w:rsidRPr="007B6D29">
        <w:rPr>
          <w:rFonts w:ascii="Times New Roman" w:eastAsia="Times New Roman" w:hAnsi="Times New Roman" w:cs="Times New Roman"/>
          <w:color w:val="FF0000"/>
          <w:sz w:val="24"/>
          <w:szCs w:val="24"/>
          <w:lang w:val="sr-Cyrl-CS"/>
        </w:rPr>
        <w:t xml:space="preserve"> </w:t>
      </w:r>
      <w:r w:rsidRPr="007B6D29">
        <w:rPr>
          <w:rFonts w:ascii="Times New Roman" w:eastAsia="Times New Roman" w:hAnsi="Times New Roman" w:cs="Times New Roman"/>
          <w:sz w:val="24"/>
          <w:szCs w:val="24"/>
        </w:rPr>
        <w:t>λ</w:t>
      </w:r>
      <w:r w:rsidRPr="007B6D29">
        <w:rPr>
          <w:rFonts w:ascii="Times New Roman" w:eastAsia="Times New Roman" w:hAnsi="Times New Roman" w:cs="Times New Roman"/>
          <w:sz w:val="24"/>
          <w:szCs w:val="24"/>
          <w:vertAlign w:val="subscript"/>
        </w:rPr>
        <w:t>0</w:t>
      </w:r>
      <w:r w:rsidRPr="007B6D29">
        <w:rPr>
          <w:rFonts w:ascii="Times New Roman" w:eastAsia="Times New Roman" w:hAnsi="Times New Roman" w:cs="Times New Roman"/>
          <w:sz w:val="24"/>
          <w:szCs w:val="24"/>
        </w:rPr>
        <w:t>/6</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б) λ</w:t>
      </w:r>
      <w:r w:rsidRPr="007B6D29">
        <w:rPr>
          <w:rFonts w:ascii="Times New Roman" w:eastAsia="Times New Roman" w:hAnsi="Times New Roman" w:cs="Times New Roman"/>
          <w:sz w:val="24"/>
          <w:szCs w:val="24"/>
          <w:vertAlign w:val="subscript"/>
        </w:rPr>
        <w:t>0</w:t>
      </w:r>
      <w:r w:rsidRPr="007B6D29">
        <w:rPr>
          <w:rFonts w:ascii="Times New Roman" w:eastAsia="Times New Roman" w:hAnsi="Times New Roman" w:cs="Times New Roman"/>
          <w:sz w:val="24"/>
          <w:szCs w:val="24"/>
        </w:rPr>
        <w:t xml:space="preserve">/3 </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в) λ</w:t>
      </w:r>
      <w:r w:rsidRPr="007B6D29">
        <w:rPr>
          <w:rFonts w:ascii="Times New Roman" w:eastAsia="Times New Roman" w:hAnsi="Times New Roman" w:cs="Times New Roman"/>
          <w:sz w:val="24"/>
          <w:szCs w:val="24"/>
          <w:vertAlign w:val="subscript"/>
        </w:rPr>
        <w:t>0</w:t>
      </w:r>
      <w:r w:rsidRPr="007B6D29">
        <w:rPr>
          <w:rFonts w:ascii="Times New Roman" w:eastAsia="Times New Roman" w:hAnsi="Times New Roman" w:cs="Times New Roman"/>
          <w:sz w:val="24"/>
          <w:szCs w:val="24"/>
        </w:rPr>
        <w:t>/4</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г) λ</w:t>
      </w:r>
      <w:r w:rsidRPr="007B6D29">
        <w:rPr>
          <w:rFonts w:ascii="Times New Roman" w:eastAsia="Times New Roman" w:hAnsi="Times New Roman" w:cs="Times New Roman"/>
          <w:sz w:val="24"/>
          <w:szCs w:val="24"/>
          <w:vertAlign w:val="subscript"/>
        </w:rPr>
        <w:t>0</w:t>
      </w:r>
      <w:r w:rsidRPr="007B6D29">
        <w:rPr>
          <w:rFonts w:ascii="Times New Roman" w:eastAsia="Times New Roman" w:hAnsi="Times New Roman" w:cs="Times New Roman"/>
          <w:sz w:val="24"/>
          <w:szCs w:val="24"/>
        </w:rPr>
        <w:t>/1,5</w:t>
      </w:r>
      <w:r w:rsidRPr="007B6D29">
        <w:rPr>
          <w:rFonts w:ascii="Times New Roman" w:eastAsia="Times New Roman" w:hAnsi="Times New Roman" w:cs="Times New Roman"/>
          <w:sz w:val="24"/>
          <w:szCs w:val="24"/>
        </w:rPr>
        <w:tab/>
        <w:t>д) 2λ</w:t>
      </w:r>
      <w:r w:rsidRPr="007B6D29">
        <w:rPr>
          <w:rFonts w:ascii="Times New Roman" w:eastAsia="Times New Roman" w:hAnsi="Times New Roman" w:cs="Times New Roman"/>
          <w:sz w:val="24"/>
          <w:szCs w:val="24"/>
          <w:vertAlign w:val="subscript"/>
        </w:rPr>
        <w:t>0</w:t>
      </w:r>
      <w:r w:rsidRPr="007B6D29">
        <w:rPr>
          <w:rFonts w:ascii="Times New Roman" w:eastAsia="Times New Roman" w:hAnsi="Times New Roman" w:cs="Times New Roman"/>
          <w:sz w:val="24"/>
          <w:szCs w:val="24"/>
        </w:rPr>
        <w:tab/>
      </w:r>
    </w:p>
    <w:p w:rsidR="00866552" w:rsidRPr="007B6D29" w:rsidRDefault="00866552" w:rsidP="00866552">
      <w:pPr>
        <w:spacing w:after="0"/>
        <w:jc w:val="both"/>
        <w:rPr>
          <w:rFonts w:ascii="Times New Roman" w:eastAsia="Times New Roman" w:hAnsi="Times New Roman" w:cs="Times New Roman"/>
          <w:sz w:val="24"/>
          <w:szCs w:val="24"/>
          <w:lang w:val="sr-Cyrl-CS"/>
        </w:rPr>
      </w:pPr>
    </w:p>
    <w:p w:rsidR="00866552" w:rsidRPr="007B6D29" w:rsidRDefault="00866552" w:rsidP="00866552">
      <w:pPr>
        <w:spacing w:after="0"/>
        <w:jc w:val="both"/>
        <w:rPr>
          <w:rFonts w:ascii="Times New Roman" w:eastAsia="Times New Roman" w:hAnsi="Times New Roman" w:cs="Times New Roman"/>
          <w:sz w:val="24"/>
          <w:szCs w:val="24"/>
          <w:lang w:val="sr-Cyrl-CS"/>
        </w:rPr>
      </w:pPr>
      <w:r w:rsidRPr="007B6D29">
        <w:rPr>
          <w:rFonts w:ascii="Times New Roman" w:eastAsia="Times New Roman" w:hAnsi="Times New Roman" w:cs="Times New Roman"/>
          <w:sz w:val="24"/>
          <w:szCs w:val="24"/>
          <w:lang w:val="sr-Cyrl-CS"/>
        </w:rPr>
        <w:t xml:space="preserve">12. Ако су </w:t>
      </w:r>
      <w:r w:rsidRPr="007B6D29">
        <w:rPr>
          <w:rFonts w:ascii="Times New Roman" w:eastAsia="Times New Roman" w:hAnsi="Times New Roman" w:cs="Times New Roman"/>
          <w:position w:val="-6"/>
          <w:sz w:val="24"/>
          <w:szCs w:val="24"/>
          <w:lang w:val="sr-Cyrl-CS"/>
        </w:rPr>
        <w:object w:dxaOrig="240" w:dyaOrig="220">
          <v:shape id="_x0000_i1050" type="#_x0000_t75" style="width:12.05pt;height:11.65pt" o:ole="">
            <v:imagedata r:id="rId58" o:title=""/>
          </v:shape>
          <o:OLEObject Type="Embed" ProgID="Equation.DSMT4" ShapeID="_x0000_i1050" DrawAspect="Content" ObjectID="_1629889051" r:id="rId59"/>
        </w:object>
      </w:r>
      <w:r w:rsidRPr="007B6D29">
        <w:rPr>
          <w:rFonts w:ascii="Times New Roman" w:eastAsia="Times New Roman" w:hAnsi="Times New Roman" w:cs="Times New Roman"/>
          <w:sz w:val="24"/>
          <w:szCs w:val="24"/>
          <w:lang w:val="sr-Cyrl-CS"/>
        </w:rPr>
        <w:t xml:space="preserve">-честица и протон нерелативистичке честице и ако имају једнаке де Брољеве таласне дужине, чија је формула  </w:t>
      </w:r>
      <w:r w:rsidRPr="007B6D29">
        <w:rPr>
          <w:rFonts w:ascii="Times New Roman" w:eastAsia="Times New Roman" w:hAnsi="Times New Roman" w:cs="Times New Roman"/>
          <w:position w:val="-10"/>
          <w:sz w:val="24"/>
          <w:szCs w:val="24"/>
          <w:lang w:val="sr-Cyrl-CS"/>
        </w:rPr>
        <w:object w:dxaOrig="900" w:dyaOrig="320">
          <v:shape id="_x0000_i1051" type="#_x0000_t75" style="width:44.95pt;height:16.65pt" o:ole="">
            <v:imagedata r:id="rId60" o:title=""/>
          </v:shape>
          <o:OLEObject Type="Embed" ProgID="Equation.DSMT4" ShapeID="_x0000_i1051" DrawAspect="Content" ObjectID="_1629889052" r:id="rId61"/>
        </w:object>
      </w:r>
      <w:r w:rsidRPr="007B6D29">
        <w:rPr>
          <w:rFonts w:ascii="Times New Roman" w:eastAsia="Times New Roman" w:hAnsi="Times New Roman" w:cs="Times New Roman"/>
          <w:sz w:val="24"/>
          <w:szCs w:val="24"/>
          <w:lang w:val="sr-Cyrl-CS"/>
        </w:rPr>
        <w:t xml:space="preserve">, онда количник брзине </w:t>
      </w:r>
      <w:r w:rsidRPr="007B6D29">
        <w:rPr>
          <w:rFonts w:ascii="Times New Roman" w:eastAsia="Times New Roman" w:hAnsi="Times New Roman" w:cs="Times New Roman"/>
          <w:position w:val="-6"/>
          <w:sz w:val="24"/>
          <w:szCs w:val="24"/>
          <w:lang w:val="sr-Cyrl-CS"/>
        </w:rPr>
        <w:object w:dxaOrig="240" w:dyaOrig="220">
          <v:shape id="_x0000_i1052" type="#_x0000_t75" style="width:12.05pt;height:11.65pt" o:ole="">
            <v:imagedata r:id="rId58" o:title=""/>
          </v:shape>
          <o:OLEObject Type="Embed" ProgID="Equation.DSMT4" ShapeID="_x0000_i1052" DrawAspect="Content" ObjectID="_1629889053" r:id="rId62"/>
        </w:object>
      </w:r>
      <w:r w:rsidRPr="007B6D29">
        <w:rPr>
          <w:rFonts w:ascii="Times New Roman" w:eastAsia="Times New Roman" w:hAnsi="Times New Roman" w:cs="Times New Roman"/>
          <w:sz w:val="24"/>
          <w:szCs w:val="24"/>
          <w:lang w:val="sr-Cyrl-CS"/>
        </w:rPr>
        <w:t>-честице и брзине протона једнак је:</w:t>
      </w:r>
    </w:p>
    <w:p w:rsidR="00866552" w:rsidRPr="007B6D29" w:rsidRDefault="00866552" w:rsidP="00866552">
      <w:pPr>
        <w:spacing w:after="0"/>
        <w:jc w:val="both"/>
        <w:rPr>
          <w:rFonts w:ascii="Times New Roman" w:eastAsia="Times New Roman" w:hAnsi="Times New Roman" w:cs="Times New Roman"/>
          <w:sz w:val="24"/>
          <w:szCs w:val="24"/>
          <w:lang w:val="sr-Cyrl-CS"/>
        </w:rPr>
      </w:pPr>
      <w:r w:rsidRPr="007B6D29">
        <w:rPr>
          <w:rFonts w:ascii="Times New Roman" w:eastAsia="Times New Roman" w:hAnsi="Times New Roman" w:cs="Times New Roman"/>
          <w:sz w:val="24"/>
          <w:szCs w:val="24"/>
          <w:lang w:val="sr-Cyrl-CS"/>
        </w:rPr>
        <w:t>а) 2;</w:t>
      </w:r>
      <w:r w:rsidRPr="007B6D29">
        <w:rPr>
          <w:rFonts w:ascii="Times New Roman" w:eastAsia="Times New Roman" w:hAnsi="Times New Roman" w:cs="Times New Roman"/>
          <w:sz w:val="24"/>
          <w:szCs w:val="24"/>
          <w:lang w:val="sr-Cyrl-CS"/>
        </w:rPr>
        <w:tab/>
        <w:t xml:space="preserve">        б) 1/2;</w:t>
      </w:r>
      <w:r w:rsidRPr="007B6D29">
        <w:rPr>
          <w:rFonts w:ascii="Times New Roman" w:eastAsia="Times New Roman" w:hAnsi="Times New Roman" w:cs="Times New Roman"/>
          <w:sz w:val="24"/>
          <w:szCs w:val="24"/>
          <w:lang w:val="sr-Cyrl-CS"/>
        </w:rPr>
        <w:tab/>
      </w:r>
      <w:r w:rsidRPr="007B6D29">
        <w:rPr>
          <w:rFonts w:ascii="Times New Roman" w:eastAsia="Times New Roman" w:hAnsi="Times New Roman" w:cs="Times New Roman"/>
          <w:sz w:val="24"/>
          <w:szCs w:val="24"/>
          <w:lang w:val="sr-Cyrl-CS"/>
        </w:rPr>
        <w:tab/>
        <w:t>в) 4;</w:t>
      </w:r>
      <w:r w:rsidRPr="007B6D29">
        <w:rPr>
          <w:rFonts w:ascii="Times New Roman" w:eastAsia="Times New Roman" w:hAnsi="Times New Roman" w:cs="Times New Roman"/>
          <w:sz w:val="24"/>
          <w:szCs w:val="24"/>
          <w:lang w:val="sr-Cyrl-CS"/>
        </w:rPr>
        <w:tab/>
      </w:r>
      <w:r w:rsidRPr="007B6D29">
        <w:rPr>
          <w:rFonts w:ascii="Times New Roman" w:eastAsia="Times New Roman" w:hAnsi="Times New Roman" w:cs="Times New Roman"/>
          <w:sz w:val="24"/>
          <w:szCs w:val="24"/>
          <w:lang w:val="sr-Cyrl-CS"/>
        </w:rPr>
        <w:tab/>
        <w:t>г) 1/4;</w:t>
      </w:r>
      <w:r w:rsidRPr="007B6D29">
        <w:rPr>
          <w:rFonts w:ascii="Times New Roman" w:eastAsia="Times New Roman" w:hAnsi="Times New Roman" w:cs="Times New Roman"/>
          <w:sz w:val="24"/>
          <w:szCs w:val="24"/>
          <w:lang w:val="sr-Cyrl-CS"/>
        </w:rPr>
        <w:tab/>
      </w:r>
      <w:r w:rsidRPr="007B6D29">
        <w:rPr>
          <w:rFonts w:ascii="Times New Roman" w:eastAsia="Times New Roman" w:hAnsi="Times New Roman" w:cs="Times New Roman"/>
          <w:sz w:val="24"/>
          <w:szCs w:val="24"/>
          <w:lang w:val="sr-Cyrl-CS"/>
        </w:rPr>
        <w:tab/>
        <w:t xml:space="preserve"> д) 3/4.</w:t>
      </w:r>
    </w:p>
    <w:p w:rsidR="00866552" w:rsidRPr="007B6D29" w:rsidRDefault="00866552" w:rsidP="00866552">
      <w:pPr>
        <w:spacing w:after="0"/>
        <w:jc w:val="both"/>
        <w:rPr>
          <w:rFonts w:ascii="Times New Roman" w:eastAsia="Times New Roman" w:hAnsi="Times New Roman" w:cs="Times New Roman"/>
          <w:sz w:val="24"/>
          <w:szCs w:val="24"/>
          <w:lang w:val="sr-Cyrl-CS"/>
        </w:rPr>
      </w:pPr>
    </w:p>
    <w:p w:rsidR="00866552" w:rsidRPr="007B6D29" w:rsidRDefault="00866552" w:rsidP="00866552">
      <w:pPr>
        <w:contextualSpacing/>
        <w:jc w:val="both"/>
        <w:rPr>
          <w:rFonts w:ascii="Times New Roman" w:eastAsia="Calibri" w:hAnsi="Times New Roman" w:cs="Times New Roman"/>
          <w:sz w:val="24"/>
          <w:szCs w:val="24"/>
          <w:lang w:val="sr-Cyrl-CS"/>
        </w:rPr>
      </w:pPr>
    </w:p>
    <w:p w:rsidR="00866552" w:rsidRPr="007B6D29" w:rsidRDefault="00866552" w:rsidP="00866552">
      <w:pPr>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13. Познато је да Балмерова серија спектралних линија настаје у атомима са преласцима електрона са виших на други енергијски ниво. Таласне дужине Балмерове серије спектралних линија израчунавају се по формули: </w:t>
      </w:r>
      <w:r w:rsidRPr="007B6D29">
        <w:rPr>
          <w:position w:val="-28"/>
          <w:sz w:val="24"/>
          <w:szCs w:val="24"/>
        </w:rPr>
        <w:object w:dxaOrig="1660" w:dyaOrig="680">
          <v:shape id="_x0000_i1053" type="#_x0000_t75" style="width:83.25pt;height:34.15pt" o:ole="">
            <v:imagedata r:id="rId63" o:title=""/>
          </v:shape>
          <o:OLEObject Type="Embed" ProgID="Equation.DSMT4" ShapeID="_x0000_i1053" DrawAspect="Content" ObjectID="_1629889054" r:id="rId64"/>
        </w:object>
      </w:r>
      <w:r w:rsidRPr="007B6D29">
        <w:rPr>
          <w:rFonts w:ascii="Times New Roman" w:eastAsia="Times New Roman" w:hAnsi="Times New Roman" w:cs="Times New Roman"/>
          <w:sz w:val="24"/>
          <w:szCs w:val="24"/>
        </w:rPr>
        <w:t xml:space="preserve">, гдје је </w:t>
      </w:r>
      <w:r w:rsidRPr="007B6D29">
        <w:rPr>
          <w:position w:val="-12"/>
          <w:sz w:val="24"/>
          <w:szCs w:val="24"/>
        </w:rPr>
        <w:object w:dxaOrig="1380" w:dyaOrig="360">
          <v:shape id="_x0000_i1054" type="#_x0000_t75" style="width:69.1pt;height:18.3pt" o:ole="">
            <v:imagedata r:id="rId65" o:title=""/>
          </v:shape>
          <o:OLEObject Type="Embed" ProgID="Equation.DSMT4" ShapeID="_x0000_i1054" DrawAspect="Content" ObjectID="_1629889055" r:id="rId66"/>
        </w:object>
      </w:r>
      <w:r w:rsidRPr="007B6D29">
        <w:rPr>
          <w:rFonts w:ascii="Times New Roman" w:eastAsia="Times New Roman" w:hAnsi="Times New Roman" w:cs="Times New Roman"/>
          <w:sz w:val="24"/>
          <w:szCs w:val="24"/>
        </w:rPr>
        <w:t xml:space="preserve">, и </w:t>
      </w:r>
      <w:r w:rsidRPr="007B6D29">
        <w:rPr>
          <w:position w:val="-12"/>
          <w:sz w:val="24"/>
          <w:szCs w:val="24"/>
        </w:rPr>
        <w:object w:dxaOrig="1960" w:dyaOrig="380">
          <v:shape id="_x0000_i1055" type="#_x0000_t75" style="width:97.8pt;height:19.15pt" o:ole="">
            <v:imagedata r:id="rId67" o:title=""/>
          </v:shape>
          <o:OLEObject Type="Embed" ProgID="Equation.DSMT4" ShapeID="_x0000_i1055" DrawAspect="Content" ObjectID="_1629889056" r:id="rId68"/>
        </w:object>
      </w:r>
      <w:r w:rsidRPr="007B6D29">
        <w:rPr>
          <w:rFonts w:ascii="Times New Roman" w:eastAsia="Times New Roman" w:hAnsi="Times New Roman" w:cs="Times New Roman"/>
          <w:sz w:val="24"/>
          <w:szCs w:val="24"/>
        </w:rPr>
        <w:t xml:space="preserve"> Ридбергова константа.</w:t>
      </w:r>
      <w:r w:rsidRPr="007B6D29">
        <w:rPr>
          <w:rFonts w:ascii="Times New Roman" w:eastAsia="Times New Roman" w:hAnsi="Times New Roman" w:cs="Times New Roman"/>
          <w:sz w:val="24"/>
          <w:szCs w:val="24"/>
          <w:lang w:val="sr-Latn-BA"/>
        </w:rPr>
        <w:t xml:space="preserve"> </w:t>
      </w:r>
      <w:r w:rsidRPr="007B6D29">
        <w:rPr>
          <w:rFonts w:ascii="Times New Roman" w:eastAsia="Times New Roman" w:hAnsi="Times New Roman" w:cs="Times New Roman"/>
          <w:sz w:val="24"/>
          <w:szCs w:val="24"/>
        </w:rPr>
        <w:t xml:space="preserve">Колика је енергија фотона којег зарачи атом при преласку са петог на други енергијски ниво. Брзина свјетлости у вакууму износи </w:t>
      </w:r>
      <w:r w:rsidRPr="007B6D29">
        <w:rPr>
          <w:position w:val="-12"/>
          <w:sz w:val="24"/>
          <w:szCs w:val="24"/>
        </w:rPr>
        <w:object w:dxaOrig="1120" w:dyaOrig="380">
          <v:shape id="_x0000_i1056" type="#_x0000_t75" style="width:55.75pt;height:19.15pt" o:ole="">
            <v:imagedata r:id="rId69" o:title=""/>
          </v:shape>
          <o:OLEObject Type="Embed" ProgID="Equation.DSMT4" ShapeID="_x0000_i1056" DrawAspect="Content" ObjectID="_1629889057" r:id="rId70"/>
        </w:object>
      </w:r>
      <w:r w:rsidRPr="007B6D29">
        <w:rPr>
          <w:rFonts w:ascii="Times New Roman" w:eastAsia="Times New Roman" w:hAnsi="Times New Roman" w:cs="Times New Roman"/>
          <w:sz w:val="24"/>
          <w:szCs w:val="24"/>
        </w:rPr>
        <w:t xml:space="preserve">, а Планкова константа је </w:t>
      </w:r>
      <w:r w:rsidRPr="007B6D29">
        <w:rPr>
          <w:position w:val="-12"/>
          <w:sz w:val="24"/>
          <w:szCs w:val="24"/>
        </w:rPr>
        <w:object w:dxaOrig="1840" w:dyaOrig="380">
          <v:shape id="_x0000_i1057" type="#_x0000_t75" style="width:91.55pt;height:19.15pt" o:ole="">
            <v:imagedata r:id="rId71" o:title=""/>
          </v:shape>
          <o:OLEObject Type="Embed" ProgID="Equation.DSMT4" ShapeID="_x0000_i1057" DrawAspect="Content" ObjectID="_1629889058" r:id="rId72"/>
        </w:object>
      </w:r>
      <w:r w:rsidRPr="007B6D29">
        <w:rPr>
          <w:rFonts w:ascii="Times New Roman" w:eastAsia="Times New Roman" w:hAnsi="Times New Roman" w:cs="Times New Roman"/>
          <w:sz w:val="24"/>
          <w:szCs w:val="24"/>
        </w:rPr>
        <w:t>. (</w:t>
      </w:r>
      <m:oMath>
        <m:r>
          <w:rPr>
            <w:rFonts w:ascii="Cambria Math" w:eastAsia="Times New Roman" w:hAnsi="Cambria Math" w:cs="Times New Roman"/>
            <w:sz w:val="24"/>
            <w:szCs w:val="24"/>
          </w:rPr>
          <m:t>1 eV=1,6∙</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-19</m:t>
            </m:r>
          </m:sup>
        </m:sSup>
        <m:r>
          <w:rPr>
            <w:rFonts w:ascii="Cambria Math" w:eastAsia="Times New Roman" w:hAnsi="Cambria Math" w:cs="Times New Roman"/>
            <w:sz w:val="24"/>
            <w:szCs w:val="24"/>
          </w:rPr>
          <m:t xml:space="preserve"> J</m:t>
        </m:r>
      </m:oMath>
      <w:r w:rsidRPr="007B6D29">
        <w:rPr>
          <w:rFonts w:ascii="Times New Roman" w:eastAsia="Times New Roman" w:hAnsi="Times New Roman" w:cs="Times New Roman"/>
          <w:sz w:val="24"/>
          <w:szCs w:val="24"/>
        </w:rPr>
        <w:t>)</w:t>
      </w:r>
    </w:p>
    <w:p w:rsidR="00866552" w:rsidRPr="007B6D29" w:rsidRDefault="00866552" w:rsidP="00866552">
      <w:pPr>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а) </w:t>
      </w:r>
      <w:r w:rsidRPr="007B6D29">
        <w:rPr>
          <w:position w:val="-12"/>
          <w:sz w:val="24"/>
          <w:szCs w:val="24"/>
        </w:rPr>
        <w:object w:dxaOrig="880" w:dyaOrig="360">
          <v:shape id="_x0000_i1058" type="#_x0000_t75" style="width:43.7pt;height:18.3pt" o:ole="">
            <v:imagedata r:id="rId73" o:title=""/>
          </v:shape>
          <o:OLEObject Type="Embed" ProgID="Equation.DSMT4" ShapeID="_x0000_i1058" DrawAspect="Content" ObjectID="_1629889059" r:id="rId74"/>
        </w:object>
      </w:r>
      <w:r w:rsidRPr="007B6D29">
        <w:rPr>
          <w:rFonts w:ascii="Times New Roman" w:eastAsia="Times New Roman" w:hAnsi="Times New Roman" w:cs="Times New Roman"/>
          <w:sz w:val="24"/>
          <w:szCs w:val="24"/>
        </w:rPr>
        <w:t xml:space="preserve">,  б) </w:t>
      </w:r>
      <w:r w:rsidRPr="007B6D29">
        <w:rPr>
          <w:position w:val="-12"/>
          <w:sz w:val="24"/>
          <w:szCs w:val="24"/>
        </w:rPr>
        <w:object w:dxaOrig="880" w:dyaOrig="360">
          <v:shape id="_x0000_i1059" type="#_x0000_t75" style="width:43.7pt;height:18.3pt" o:ole="">
            <v:imagedata r:id="rId75" o:title=""/>
          </v:shape>
          <o:OLEObject Type="Embed" ProgID="Equation.DSMT4" ShapeID="_x0000_i1059" DrawAspect="Content" ObjectID="_1629889060" r:id="rId76"/>
        </w:object>
      </w:r>
      <w:r w:rsidRPr="007B6D29">
        <w:rPr>
          <w:rFonts w:ascii="Times New Roman" w:eastAsia="Times New Roman" w:hAnsi="Times New Roman" w:cs="Times New Roman"/>
          <w:sz w:val="24"/>
          <w:szCs w:val="24"/>
        </w:rPr>
        <w:t xml:space="preserve">,   в) </w:t>
      </w:r>
      <w:r w:rsidRPr="007B6D29">
        <w:rPr>
          <w:position w:val="-12"/>
          <w:sz w:val="24"/>
          <w:szCs w:val="24"/>
        </w:rPr>
        <w:object w:dxaOrig="840" w:dyaOrig="360">
          <v:shape id="_x0000_i1060" type="#_x0000_t75" style="width:42.45pt;height:18.3pt" o:ole="">
            <v:imagedata r:id="rId77" o:title=""/>
          </v:shape>
          <o:OLEObject Type="Embed" ProgID="Equation.DSMT4" ShapeID="_x0000_i1060" DrawAspect="Content" ObjectID="_1629889061" r:id="rId78"/>
        </w:object>
      </w:r>
      <w:r w:rsidRPr="007B6D29">
        <w:rPr>
          <w:rFonts w:ascii="Times New Roman" w:eastAsia="Times New Roman" w:hAnsi="Times New Roman" w:cs="Times New Roman"/>
          <w:sz w:val="24"/>
          <w:szCs w:val="24"/>
        </w:rPr>
        <w:t xml:space="preserve">,   г) </w:t>
      </w:r>
      <w:r w:rsidRPr="007B6D29">
        <w:rPr>
          <w:position w:val="-12"/>
          <w:sz w:val="24"/>
          <w:szCs w:val="24"/>
        </w:rPr>
        <w:object w:dxaOrig="900" w:dyaOrig="360">
          <v:shape id="_x0000_i1061" type="#_x0000_t75" style="width:44.95pt;height:18.3pt" o:ole="">
            <v:imagedata r:id="rId79" o:title=""/>
          </v:shape>
          <o:OLEObject Type="Embed" ProgID="Equation.DSMT4" ShapeID="_x0000_i1061" DrawAspect="Content" ObjectID="_1629889062" r:id="rId80"/>
        </w:object>
      </w:r>
      <w:r w:rsidRPr="007B6D29">
        <w:rPr>
          <w:rFonts w:ascii="Times New Roman" w:eastAsia="Times New Roman" w:hAnsi="Times New Roman" w:cs="Times New Roman"/>
          <w:sz w:val="24"/>
          <w:szCs w:val="24"/>
        </w:rPr>
        <w:t xml:space="preserve">,  д) </w:t>
      </w:r>
      <w:r w:rsidRPr="007B6D29">
        <w:rPr>
          <w:position w:val="-12"/>
          <w:sz w:val="24"/>
          <w:szCs w:val="24"/>
        </w:rPr>
        <w:object w:dxaOrig="840" w:dyaOrig="360">
          <v:shape id="_x0000_i1062" type="#_x0000_t75" style="width:42.45pt;height:18.3pt" o:ole="">
            <v:imagedata r:id="rId81" o:title=""/>
          </v:shape>
          <o:OLEObject Type="Embed" ProgID="Equation.DSMT4" ShapeID="_x0000_i1062" DrawAspect="Content" ObjectID="_1629889063" r:id="rId82"/>
        </w:object>
      </w:r>
      <w:r w:rsidRPr="007B6D29">
        <w:rPr>
          <w:rFonts w:ascii="Times New Roman" w:eastAsia="Times New Roman" w:hAnsi="Times New Roman" w:cs="Times New Roman"/>
          <w:sz w:val="24"/>
          <w:szCs w:val="24"/>
        </w:rPr>
        <w:t>.</w:t>
      </w:r>
    </w:p>
    <w:p w:rsidR="00866552" w:rsidRPr="007B6D29" w:rsidRDefault="00866552" w:rsidP="00866552">
      <w:pPr>
        <w:spacing w:after="0"/>
        <w:jc w:val="both"/>
        <w:rPr>
          <w:rFonts w:ascii="Times New Roman" w:eastAsia="Times New Roman" w:hAnsi="Times New Roman" w:cs="Times New Roman"/>
          <w:sz w:val="24"/>
          <w:szCs w:val="24"/>
          <w:lang w:val="sr-Cyrl-CS"/>
        </w:rPr>
      </w:pP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lang w:val="sr-Cyrl-CS"/>
        </w:rPr>
        <w:t>14. Језгро</w:t>
      </w:r>
      <w:r w:rsidRPr="007B6D29">
        <w:rPr>
          <w:rFonts w:ascii="Times New Roman" w:eastAsia="Times New Roman" w:hAnsi="Times New Roman" w:cs="Times New Roman"/>
          <w:sz w:val="24"/>
          <w:szCs w:val="24"/>
        </w:rPr>
        <w:t xml:space="preserve"> </w:t>
      </w:r>
      <w:r w:rsidRPr="007B6D29">
        <w:rPr>
          <w:rFonts w:ascii="Times New Roman" w:eastAsia="Times New Roman" w:hAnsi="Times New Roman" w:cs="Times New Roman"/>
          <w:sz w:val="24"/>
          <w:szCs w:val="24"/>
          <w:vertAlign w:val="subscript"/>
        </w:rPr>
        <w:t>3</w:t>
      </w:r>
      <w:r w:rsidRPr="007B6D29">
        <w:rPr>
          <w:rFonts w:ascii="Times New Roman" w:eastAsia="Times New Roman" w:hAnsi="Times New Roman" w:cs="Times New Roman"/>
          <w:sz w:val="24"/>
          <w:szCs w:val="24"/>
        </w:rPr>
        <w:t>Li</w:t>
      </w:r>
      <w:r w:rsidRPr="007B6D29">
        <w:rPr>
          <w:rFonts w:ascii="Times New Roman" w:eastAsia="Times New Roman" w:hAnsi="Times New Roman" w:cs="Times New Roman"/>
          <w:sz w:val="24"/>
          <w:szCs w:val="24"/>
          <w:vertAlign w:val="superscript"/>
        </w:rPr>
        <w:t>7</w:t>
      </w:r>
      <w:r w:rsidRPr="007B6D29">
        <w:rPr>
          <w:rFonts w:ascii="Times New Roman" w:eastAsia="Times New Roman" w:hAnsi="Times New Roman" w:cs="Times New Roman"/>
          <w:sz w:val="24"/>
          <w:szCs w:val="24"/>
        </w:rPr>
        <w:t xml:space="preserve">  садржи ( P број протона,  N број неутрона):</w:t>
      </w: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а) 3P 7N</w:t>
      </w:r>
      <w:r w:rsidRPr="007B6D29">
        <w:rPr>
          <w:rFonts w:ascii="Times New Roman" w:eastAsia="Times New Roman" w:hAnsi="Times New Roman" w:cs="Times New Roman"/>
          <w:sz w:val="24"/>
          <w:szCs w:val="24"/>
        </w:rPr>
        <w:tab/>
        <w:t>б) 3P 4N</w:t>
      </w:r>
      <w:r w:rsidRPr="007B6D29">
        <w:rPr>
          <w:rFonts w:ascii="Times New Roman" w:eastAsia="Times New Roman" w:hAnsi="Times New Roman" w:cs="Times New Roman"/>
          <w:sz w:val="24"/>
          <w:szCs w:val="24"/>
        </w:rPr>
        <w:tab/>
        <w:t>в) 4P 3N</w:t>
      </w:r>
      <w:r w:rsidRPr="007B6D29">
        <w:rPr>
          <w:rFonts w:ascii="Times New Roman" w:eastAsia="Times New Roman" w:hAnsi="Times New Roman" w:cs="Times New Roman"/>
          <w:sz w:val="24"/>
          <w:szCs w:val="24"/>
        </w:rPr>
        <w:tab/>
        <w:t>г) 7P 3N</w:t>
      </w:r>
      <w:r w:rsidRPr="007B6D29">
        <w:rPr>
          <w:rFonts w:ascii="Times New Roman" w:eastAsia="Times New Roman" w:hAnsi="Times New Roman" w:cs="Times New Roman"/>
          <w:sz w:val="24"/>
          <w:szCs w:val="24"/>
        </w:rPr>
        <w:tab/>
        <w:t>д) 4P 7N</w:t>
      </w: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15. Дефект масе атомског језгра једнак је разлици: </w:t>
      </w:r>
      <w:r w:rsidRPr="007B6D29">
        <w:rPr>
          <w:rFonts w:ascii="Times New Roman" w:eastAsia="Times New Roman" w:hAnsi="Times New Roman" w:cs="Times New Roman"/>
          <w:sz w:val="24"/>
          <w:szCs w:val="24"/>
        </w:rPr>
        <w:br/>
        <w:t xml:space="preserve">а) збира маса слободних нуклеона у стању мировања и масе језгра у стању мировања, </w:t>
      </w:r>
      <w:r w:rsidRPr="007B6D29">
        <w:rPr>
          <w:rFonts w:ascii="Times New Roman" w:eastAsia="Times New Roman" w:hAnsi="Times New Roman" w:cs="Times New Roman"/>
          <w:sz w:val="24"/>
          <w:szCs w:val="24"/>
        </w:rPr>
        <w:br/>
        <w:t xml:space="preserve">б) збира маса протона и збира маса неутрона, </w:t>
      </w:r>
      <w:r w:rsidRPr="007B6D29">
        <w:rPr>
          <w:rFonts w:ascii="Times New Roman" w:eastAsia="Times New Roman" w:hAnsi="Times New Roman" w:cs="Times New Roman"/>
          <w:sz w:val="24"/>
          <w:szCs w:val="24"/>
        </w:rPr>
        <w:br/>
        <w:t xml:space="preserve">в) масе језгра и збира маса нуклеона у стању мировања, </w:t>
      </w:r>
      <w:r w:rsidRPr="007B6D29">
        <w:rPr>
          <w:rFonts w:ascii="Times New Roman" w:eastAsia="Times New Roman" w:hAnsi="Times New Roman" w:cs="Times New Roman"/>
          <w:sz w:val="24"/>
          <w:szCs w:val="24"/>
        </w:rPr>
        <w:br/>
        <w:t>г) масе језгра и збира маса протона у стању мировања.</w:t>
      </w:r>
    </w:p>
    <w:p w:rsidR="00866552" w:rsidRPr="007B6D29" w:rsidRDefault="00866552" w:rsidP="00866552">
      <w:pPr>
        <w:spacing w:after="0"/>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Cyrl-BA"/>
        </w:rPr>
      </w:pPr>
    </w:p>
    <w:p w:rsidR="00866552" w:rsidRDefault="00866552" w:rsidP="00866552">
      <w:pPr>
        <w:spacing w:after="0"/>
        <w:jc w:val="both"/>
        <w:rPr>
          <w:rFonts w:ascii="Times New Roman" w:eastAsia="Times New Roman" w:hAnsi="Times New Roman" w:cs="Times New Roman"/>
          <w:b/>
          <w:sz w:val="24"/>
          <w:szCs w:val="24"/>
          <w:lang w:val="sr-Cyrl-BA"/>
        </w:rPr>
      </w:pPr>
    </w:p>
    <w:p w:rsidR="00866552" w:rsidRDefault="00866552" w:rsidP="00866552">
      <w:pPr>
        <w:spacing w:after="0"/>
        <w:jc w:val="both"/>
        <w:rPr>
          <w:rFonts w:ascii="Times New Roman" w:eastAsia="Times New Roman" w:hAnsi="Times New Roman" w:cs="Times New Roman"/>
          <w:b/>
          <w:sz w:val="24"/>
          <w:szCs w:val="24"/>
          <w:lang w:val="sr-Cyrl-BA"/>
        </w:rPr>
      </w:pPr>
    </w:p>
    <w:p w:rsidR="00866552" w:rsidRDefault="00866552" w:rsidP="00866552">
      <w:pPr>
        <w:spacing w:after="0"/>
        <w:jc w:val="both"/>
        <w:rPr>
          <w:rFonts w:ascii="Times New Roman" w:eastAsia="Times New Roman" w:hAnsi="Times New Roman" w:cs="Times New Roman"/>
          <w:b/>
          <w:sz w:val="24"/>
          <w:szCs w:val="24"/>
          <w:lang w:val="sr-Cyrl-BA"/>
        </w:rPr>
      </w:pPr>
    </w:p>
    <w:p w:rsidR="00866552" w:rsidRPr="007B6D29" w:rsidRDefault="00866552" w:rsidP="00866552">
      <w:pPr>
        <w:spacing w:after="0"/>
        <w:jc w:val="both"/>
        <w:rPr>
          <w:rFonts w:ascii="Times New Roman" w:eastAsia="Times New Roman" w:hAnsi="Times New Roman" w:cs="Times New Roman"/>
          <w:b/>
          <w:sz w:val="24"/>
          <w:szCs w:val="24"/>
          <w:lang w:val="sr-Cyrl-BA"/>
        </w:rPr>
      </w:pPr>
    </w:p>
    <w:p w:rsidR="00866552" w:rsidRDefault="00866552" w:rsidP="00866552">
      <w:pPr>
        <w:spacing w:after="0"/>
        <w:jc w:val="both"/>
        <w:rPr>
          <w:rFonts w:ascii="Times New Roman" w:eastAsia="Times New Roman" w:hAnsi="Times New Roman" w:cs="Times New Roman"/>
          <w:b/>
          <w:sz w:val="24"/>
          <w:szCs w:val="24"/>
          <w:lang w:val="sr-Cyrl-BA"/>
        </w:rPr>
      </w:pPr>
    </w:p>
    <w:p w:rsidR="00492F4F" w:rsidRDefault="00492F4F" w:rsidP="00866552">
      <w:pPr>
        <w:spacing w:after="0"/>
        <w:jc w:val="both"/>
        <w:rPr>
          <w:rFonts w:ascii="Times New Roman" w:eastAsia="Times New Roman" w:hAnsi="Times New Roman" w:cs="Times New Roman"/>
          <w:b/>
          <w:sz w:val="24"/>
          <w:szCs w:val="24"/>
          <w:lang w:val="sr-Cyrl-BA"/>
        </w:rPr>
      </w:pPr>
    </w:p>
    <w:p w:rsidR="00492F4F" w:rsidRPr="00492F4F" w:rsidRDefault="00492F4F" w:rsidP="00866552">
      <w:pPr>
        <w:spacing w:after="0"/>
        <w:jc w:val="both"/>
        <w:rPr>
          <w:rFonts w:ascii="Times New Roman" w:eastAsia="Times New Roman" w:hAnsi="Times New Roman" w:cs="Times New Roman"/>
          <w:b/>
          <w:sz w:val="24"/>
          <w:szCs w:val="24"/>
          <w:lang w:val="sr-Cyrl-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8"/>
          <w:szCs w:val="24"/>
        </w:rPr>
      </w:pPr>
      <w:r w:rsidRPr="007B6D29">
        <w:rPr>
          <w:rFonts w:ascii="Times New Roman" w:eastAsia="Times New Roman" w:hAnsi="Times New Roman" w:cs="Times New Roman"/>
          <w:b/>
          <w:sz w:val="28"/>
          <w:szCs w:val="24"/>
        </w:rPr>
        <w:lastRenderedPageBreak/>
        <w:t>1</w:t>
      </w:r>
      <w:r w:rsidRPr="007B6D29">
        <w:rPr>
          <w:rFonts w:ascii="Times New Roman" w:eastAsia="Times New Roman" w:hAnsi="Times New Roman" w:cs="Times New Roman"/>
          <w:b/>
          <w:sz w:val="28"/>
          <w:szCs w:val="24"/>
          <w:lang w:val="sr-Latn-BA"/>
        </w:rPr>
        <w:t xml:space="preserve">6-20. </w:t>
      </w:r>
      <w:r w:rsidRPr="007B6D29">
        <w:rPr>
          <w:rFonts w:ascii="Times New Roman" w:eastAsia="Times New Roman" w:hAnsi="Times New Roman" w:cs="Times New Roman"/>
          <w:b/>
          <w:sz w:val="28"/>
          <w:szCs w:val="24"/>
        </w:rPr>
        <w:t xml:space="preserve">Тијело на опрузи </w:t>
      </w:r>
      <w:r w:rsidRPr="007B6D29">
        <w:rPr>
          <w:rFonts w:ascii="Times New Roman" w:eastAsia="Times New Roman" w:hAnsi="Times New Roman" w:cs="Times New Roman"/>
          <w:sz w:val="28"/>
          <w:szCs w:val="24"/>
        </w:rPr>
        <w:t>(текст уз задатке број 16, 17, 18, 19 и 20)</w:t>
      </w:r>
    </w:p>
    <w:p w:rsidR="00866552" w:rsidRPr="007B6D29" w:rsidRDefault="00866552" w:rsidP="00866552">
      <w:pPr>
        <w:spacing w:after="0"/>
        <w:jc w:val="both"/>
        <w:rPr>
          <w:rFonts w:ascii="Times New Roman" w:eastAsia="Times New Roman" w:hAnsi="Times New Roman" w:cs="Times New Roman"/>
          <w:b/>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drawing>
          <wp:anchor distT="0" distB="0" distL="114300" distR="114300" simplePos="0" relativeHeight="251660288" behindDoc="0" locked="0" layoutInCell="1" allowOverlap="1">
            <wp:simplePos x="0" y="0"/>
            <wp:positionH relativeFrom="column">
              <wp:posOffset>556260</wp:posOffset>
            </wp:positionH>
            <wp:positionV relativeFrom="paragraph">
              <wp:posOffset>1056005</wp:posOffset>
            </wp:positionV>
            <wp:extent cx="4775200" cy="2216150"/>
            <wp:effectExtent l="19050" t="0" r="6350" b="0"/>
            <wp:wrapThrough wrapText="bothSides">
              <wp:wrapPolygon edited="0">
                <wp:start x="-86" y="0"/>
                <wp:lineTo x="-86" y="21352"/>
                <wp:lineTo x="21629" y="21352"/>
                <wp:lineTo x="21629" y="0"/>
                <wp:lineTo x="-86" y="0"/>
              </wp:wrapPolygon>
            </wp:wrapThrough>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3" cstate="print">
                      <a:grayscl/>
                    </a:blip>
                    <a:srcRect/>
                    <a:stretch>
                      <a:fillRect/>
                    </a:stretch>
                  </pic:blipFill>
                  <pic:spPr bwMode="auto">
                    <a:xfrm>
                      <a:off x="0" y="0"/>
                      <a:ext cx="4775200" cy="2216150"/>
                    </a:xfrm>
                    <a:prstGeom prst="rect">
                      <a:avLst/>
                    </a:prstGeom>
                    <a:noFill/>
                    <a:ln w="9525">
                      <a:noFill/>
                      <a:miter lim="800000"/>
                      <a:headEnd/>
                      <a:tailEnd/>
                    </a:ln>
                  </pic:spPr>
                </pic:pic>
              </a:graphicData>
            </a:graphic>
          </wp:anchor>
        </w:drawing>
      </w:r>
      <w:r w:rsidRPr="007B6D29">
        <w:rPr>
          <w:rFonts w:ascii="Times New Roman" w:eastAsia="Times New Roman" w:hAnsi="Times New Roman" w:cs="Times New Roman"/>
          <w:sz w:val="24"/>
          <w:szCs w:val="24"/>
        </w:rPr>
        <w:t xml:space="preserve">Када је тијело објешено за опругу, оно виси и налази се у положају мировања. Ако тијело повучемо наниже у односу на положај мировања, и отпустимо, оно ће почети да се креће горе - доле тј. да осцилује. Тијело се креће од положаја А према В, па према С (првобитном положају мировања), па према </w:t>
      </w:r>
      <w:r w:rsidRPr="007B6D29">
        <w:rPr>
          <w:rFonts w:ascii="Times New Roman" w:eastAsia="Times New Roman" w:hAnsi="Times New Roman" w:cs="Times New Roman"/>
          <w:sz w:val="24"/>
          <w:szCs w:val="24"/>
          <w:lang w:val="sr-Latn-BA"/>
        </w:rPr>
        <w:t>D</w:t>
      </w:r>
      <w:r w:rsidRPr="007B6D29">
        <w:rPr>
          <w:rFonts w:ascii="Times New Roman" w:eastAsia="Times New Roman" w:hAnsi="Times New Roman" w:cs="Times New Roman"/>
          <w:sz w:val="24"/>
          <w:szCs w:val="24"/>
        </w:rPr>
        <w:t xml:space="preserve"> и Е и онда се враћа до положаја А. Види слику 1. Кретање се даље понавља на исти начин тј. периодично.</w:t>
      </w: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FE33B8" w:rsidP="00866552">
      <w:pPr>
        <w:spacing w:after="0"/>
        <w:jc w:val="both"/>
        <w:rPr>
          <w:rFonts w:ascii="Times New Roman" w:eastAsia="Times New Roman" w:hAnsi="Times New Roman" w:cs="Times New Roman"/>
          <w:sz w:val="24"/>
          <w:szCs w:val="24"/>
        </w:rPr>
      </w:pPr>
      <w:r w:rsidRPr="00FE33B8">
        <w:rPr>
          <w:rFonts w:ascii="Times New Roman" w:eastAsia="Times New Roman" w:hAnsi="Times New Roman" w:cs="Times New Roman"/>
          <w:b/>
          <w:sz w:val="24"/>
          <w:szCs w:val="24"/>
        </w:rPr>
        <w:pict>
          <v:shapetype id="_x0000_t202" coordsize="21600,21600" o:spt="202" path="m,l,21600r21600,l21600,xe">
            <v:stroke joinstyle="miter"/>
            <v:path gradientshapeok="t" o:connecttype="rect"/>
          </v:shapetype>
          <v:shape id="Text Box 61" o:spid="_x0000_s1115" type="#_x0000_t202" style="position:absolute;left:0;text-align:left;margin-left:47.8pt;margin-top:11.75pt;width:66.5pt;height:3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" stroked="f">
            <v:textbox inset="0,0,0,0">
              <w:txbxContent>
                <w:p w:rsidR="00F026E1" w:rsidRPr="007C2044" w:rsidRDefault="00F026E1" w:rsidP="00866552">
                  <w:r>
                    <w:t>Положај мировања</w:t>
                  </w:r>
                </w:p>
              </w:txbxContent>
            </v:textbox>
          </v:shape>
        </w:pict>
      </w: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FE33B8" w:rsidP="00866552">
      <w:pPr>
        <w:spacing w:after="0"/>
        <w:jc w:val="both"/>
        <w:rPr>
          <w:rFonts w:ascii="Times New Roman" w:eastAsia="Times New Roman" w:hAnsi="Times New Roman" w:cs="Times New Roman"/>
          <w:sz w:val="24"/>
          <w:szCs w:val="24"/>
          <w:lang w:val="sr-Latn-BA"/>
        </w:rPr>
      </w:pPr>
      <w:r>
        <w:rPr>
          <w:rFonts w:ascii="Times New Roman" w:eastAsia="Times New Roman" w:hAnsi="Times New Roman" w:cs="Times New Roman"/>
          <w:sz w:val="24"/>
          <w:szCs w:val="24"/>
        </w:rPr>
        <w:pict>
          <v:shape id="Text Box 59" o:spid="_x0000_s1116" type="#_x0000_t202" style="position:absolute;left:0;text-align:left;margin-left:78.3pt;margin-top:6.55pt;width:329.5pt;height:2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" stroked="f">
            <v:textbox>
              <w:txbxContent>
                <w:p w:rsidR="00F026E1" w:rsidRPr="00456520" w:rsidRDefault="00F026E1" w:rsidP="00866552">
                  <w:r>
                    <w:t>Слика 1. Осцилаторно кретање тијела објешеног о опругу</w:t>
                  </w:r>
                </w:p>
              </w:txbxContent>
            </v:textbox>
          </v:shape>
        </w:pict>
      </w: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Положај тијела у правцу вертикале није једино својство тијела на опрузи које се мијења. Такође се мијења и његова брзина. Брзина описује колико брзо и у ком смјеру се тијело креће. Знак + и - се користе да означе смјер брзине. Знак + указује да се тијело креће навише а знак - да се крећеу смјеру наниже. Ако је детектор кретања постављен испод тијела које осцилује он ће одредиђавати вертикални положај тијела и брзину током времена. На овај начин добијени графици су приказани на слици 2.</w:t>
      </w:r>
    </w:p>
    <w:p w:rsidR="00866552" w:rsidRPr="007B6D29" w:rsidRDefault="00866552" w:rsidP="00866552">
      <w:pPr>
        <w:spacing w:after="0"/>
        <w:jc w:val="both"/>
        <w:rPr>
          <w:rFonts w:ascii="Times New Roman" w:eastAsia="Times New Roman" w:hAnsi="Times New Roman" w:cs="Times New Roman"/>
          <w:sz w:val="24"/>
          <w:szCs w:val="24"/>
          <w:lang w:val="sr-Latn-BA"/>
        </w:rPr>
      </w:pPr>
      <w:r w:rsidRPr="007B6D29">
        <w:rPr>
          <w:rFonts w:ascii="Times New Roman" w:eastAsia="Times New Roman" w:hAnsi="Times New Roman" w:cs="Times New Roman"/>
          <w:sz w:val="24"/>
          <w:szCs w:val="24"/>
        </w:rPr>
        <w:t>Слика2.</w:t>
      </w:r>
    </w:p>
    <w:p w:rsidR="00866552" w:rsidRPr="007B6D29" w:rsidRDefault="00866552" w:rsidP="00866552">
      <w:pPr>
        <w:spacing w:after="0"/>
        <w:jc w:val="both"/>
        <w:rPr>
          <w:rFonts w:ascii="Times New Roman" w:eastAsia="Times New Roman" w:hAnsi="Times New Roman" w:cs="Times New Roman"/>
          <w:sz w:val="24"/>
          <w:szCs w:val="24"/>
          <w:lang w:val="sr-Latn-BA"/>
        </w:rPr>
      </w:pPr>
      <w:r w:rsidRPr="007B6D29">
        <w:rPr>
          <w:rFonts w:ascii="Times New Roman" w:eastAsia="Times New Roman" w:hAnsi="Times New Roman" w:cs="Times New Roman"/>
          <w:sz w:val="24"/>
          <w:szCs w:val="24"/>
        </w:rPr>
        <w:drawing>
          <wp:anchor distT="0" distB="0" distL="114300" distR="114300" simplePos="0" relativeHeight="251661312" behindDoc="0" locked="0" layoutInCell="1" allowOverlap="1">
            <wp:simplePos x="0" y="0"/>
            <wp:positionH relativeFrom="column">
              <wp:posOffset>372110</wp:posOffset>
            </wp:positionH>
            <wp:positionV relativeFrom="paragraph">
              <wp:posOffset>76835</wp:posOffset>
            </wp:positionV>
            <wp:extent cx="5162550" cy="3454400"/>
            <wp:effectExtent l="19050" t="0" r="0" b="0"/>
            <wp:wrapThrough wrapText="bothSides">
              <wp:wrapPolygon edited="0">
                <wp:start x="-80" y="0"/>
                <wp:lineTo x="-80" y="21441"/>
                <wp:lineTo x="21600" y="21441"/>
                <wp:lineTo x="21600" y="0"/>
                <wp:lineTo x="-80" y="0"/>
              </wp:wrapPolygon>
            </wp:wrapThrough>
            <wp:docPr id="7" name="Picture 2" descr="oscilacij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cilacije.tif"/>
                    <pic:cNvPicPr/>
                  </pic:nvPicPr>
                  <pic:blipFill>
                    <a:blip r:embed="rId84" cstate="print">
                      <a:grayscl/>
                    </a:blip>
                    <a:stretch>
                      <a:fillRect/>
                    </a:stretch>
                  </pic:blipFill>
                  <pic:spPr>
                    <a:xfrm>
                      <a:off x="0" y="0"/>
                      <a:ext cx="5162550" cy="3454400"/>
                    </a:xfrm>
                    <a:prstGeom prst="rect">
                      <a:avLst/>
                    </a:prstGeom>
                  </pic:spPr>
                </pic:pic>
              </a:graphicData>
            </a:graphic>
          </wp:anchor>
        </w:drawing>
      </w: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FE33B8" w:rsidP="00866552">
      <w:pPr>
        <w:spacing w:after="0"/>
        <w:jc w:val="both"/>
        <w:rPr>
          <w:rFonts w:ascii="Times New Roman" w:eastAsia="Times New Roman" w:hAnsi="Times New Roman" w:cs="Times New Roman"/>
          <w:sz w:val="24"/>
          <w:szCs w:val="24"/>
          <w:lang w:val="sr-Latn-BA"/>
        </w:rPr>
      </w:pPr>
      <w:r w:rsidRPr="00FE33B8">
        <w:rPr>
          <w:rFonts w:ascii="Times New Roman" w:eastAsia="Times New Roman" w:hAnsi="Times New Roman" w:cs="Times New Roman"/>
          <w:b/>
          <w:sz w:val="24"/>
          <w:szCs w:val="24"/>
        </w:rPr>
        <w:pict>
          <v:shape id="Text Box 63" o:spid="_x0000_s1117" type="#_x0000_t202" style="position:absolute;left:0;text-align:left;margin-left:9.3pt;margin-top:9.5pt;width:21pt;height:6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" stroked="f">
            <v:textbox style="layout-flow:vertical;mso-layout-flow-alt:bottom-to-top" inset="0,0,0,0">
              <w:txbxContent>
                <w:p w:rsidR="00F026E1" w:rsidRPr="007C2044" w:rsidRDefault="00F026E1" w:rsidP="00866552">
                  <w:pPr>
                    <w:rPr>
                      <w:lang w:val="sr-Latn-BA"/>
                    </w:rPr>
                  </w:pPr>
                  <w:r>
                    <w:t xml:space="preserve">Положај </w:t>
                  </w:r>
                  <w:r>
                    <w:rPr>
                      <w:lang w:val="sr-Latn-BA"/>
                    </w:rPr>
                    <w:t>(m)</w:t>
                  </w:r>
                </w:p>
              </w:txbxContent>
            </v:textbox>
          </v:shape>
        </w:pict>
      </w: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rPr>
      </w:pPr>
    </w:p>
    <w:p w:rsidR="00866552" w:rsidRPr="007B6D29" w:rsidRDefault="00866552" w:rsidP="00866552">
      <w:pPr>
        <w:spacing w:after="0"/>
        <w:jc w:val="both"/>
        <w:rPr>
          <w:rFonts w:ascii="Times New Roman" w:eastAsia="Times New Roman" w:hAnsi="Times New Roman" w:cs="Times New Roman"/>
          <w:sz w:val="24"/>
          <w:szCs w:val="24"/>
          <w:lang w:val="sr-Latn-BA"/>
        </w:rPr>
      </w:pPr>
      <w:r w:rsidRPr="007B6D29">
        <w:rPr>
          <w:rFonts w:ascii="Times New Roman" w:eastAsia="Times New Roman" w:hAnsi="Times New Roman" w:cs="Times New Roman"/>
          <w:sz w:val="24"/>
          <w:szCs w:val="24"/>
        </w:rPr>
        <w:t xml:space="preserve"> </w:t>
      </w: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FE33B8" w:rsidP="00866552">
      <w:pPr>
        <w:spacing w:after="0"/>
        <w:jc w:val="both"/>
        <w:rPr>
          <w:rFonts w:ascii="Times New Roman" w:eastAsia="Times New Roman" w:hAnsi="Times New Roman" w:cs="Times New Roman"/>
          <w:sz w:val="24"/>
          <w:szCs w:val="24"/>
          <w:lang w:val="sr-Latn-BA"/>
        </w:rPr>
      </w:pPr>
      <w:r>
        <w:rPr>
          <w:rFonts w:ascii="Times New Roman" w:eastAsia="Times New Roman" w:hAnsi="Times New Roman" w:cs="Times New Roman"/>
          <w:sz w:val="24"/>
          <w:szCs w:val="24"/>
        </w:rPr>
        <w:pict>
          <v:shape id="Text Box 67" o:spid="_x0000_s1121" type="#_x0000_t202" style="position:absolute;left:0;text-align:left;margin-left:208.95pt;margin-top:11.45pt;width:58.5pt;height:1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" fillcolor="white [3212]" stroked="f">
            <v:textbox inset="0,0,0,0">
              <w:txbxContent>
                <w:p w:rsidR="00F026E1" w:rsidRPr="00FB2D16" w:rsidRDefault="00F026E1" w:rsidP="00866552">
                  <w:pPr>
                    <w:rPr>
                      <w:lang w:val="sr-Latn-BA"/>
                    </w:rPr>
                  </w:pPr>
                  <w:r>
                    <w:t xml:space="preserve">Вријеме </w:t>
                  </w:r>
                  <w:r>
                    <w:rPr>
                      <w:lang w:val="sr-Latn-BA"/>
                    </w:rPr>
                    <w:t>(s)</w:t>
                  </w:r>
                </w:p>
              </w:txbxContent>
            </v:textbox>
          </v:shape>
        </w:pict>
      </w:r>
    </w:p>
    <w:p w:rsidR="00866552" w:rsidRPr="007B6D29" w:rsidRDefault="00FE33B8" w:rsidP="00866552">
      <w:pPr>
        <w:spacing w:after="0"/>
        <w:jc w:val="both"/>
        <w:rPr>
          <w:rFonts w:ascii="Times New Roman" w:eastAsia="Times New Roman" w:hAnsi="Times New Roman" w:cs="Times New Roman"/>
          <w:sz w:val="24"/>
          <w:szCs w:val="24"/>
          <w:lang w:val="sr-Latn-BA"/>
        </w:rPr>
      </w:pPr>
      <w:r>
        <w:rPr>
          <w:rFonts w:ascii="Times New Roman" w:eastAsia="Times New Roman" w:hAnsi="Times New Roman" w:cs="Times New Roman"/>
          <w:sz w:val="24"/>
          <w:szCs w:val="24"/>
        </w:rPr>
        <w:pict>
          <v:shape id="Text Box 64" o:spid="_x0000_s1118" type="#_x0000_t202" style="position:absolute;left:0;text-align:left;margin-left:211.3pt;margin-top:.85pt;width:58.5pt;height: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" fillcolor="white [3212]" stroked="f">
            <v:textbox inset="0,0,0,0">
              <w:txbxContent>
                <w:p w:rsidR="00F026E1" w:rsidRPr="00FB2D16" w:rsidRDefault="00F026E1" w:rsidP="00866552">
                  <w:pPr>
                    <w:rPr>
                      <w:lang w:val="sr-Latn-BA"/>
                    </w:rPr>
                  </w:pPr>
                  <w:r>
                    <w:t xml:space="preserve">Вријеме </w:t>
                  </w:r>
                  <w:r>
                    <w:rPr>
                      <w:lang w:val="sr-Latn-BA"/>
                    </w:rPr>
                    <w:t>(s)</w:t>
                  </w:r>
                </w:p>
              </w:txbxContent>
            </v:textbox>
          </v:shape>
        </w:pict>
      </w: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FE33B8" w:rsidP="00866552">
      <w:pPr>
        <w:spacing w:after="0"/>
        <w:jc w:val="both"/>
        <w:rPr>
          <w:rFonts w:ascii="Times New Roman" w:eastAsia="Times New Roman" w:hAnsi="Times New Roman" w:cs="Times New Roman"/>
          <w:sz w:val="24"/>
          <w:szCs w:val="24"/>
          <w:lang w:val="sr-Latn-BA"/>
        </w:rPr>
      </w:pPr>
      <w:r w:rsidRPr="00FE33B8">
        <w:rPr>
          <w:rFonts w:ascii="Times New Roman" w:eastAsia="Times New Roman" w:hAnsi="Times New Roman" w:cs="Times New Roman"/>
          <w:b/>
          <w:sz w:val="24"/>
          <w:szCs w:val="24"/>
        </w:rPr>
        <w:pict>
          <v:shape id="Text Box 65" o:spid="_x0000_s1119" type="#_x0000_t202" style="position:absolute;left:0;text-align:left;margin-left:10.8pt;margin-top:8.25pt;width:21pt;height:69.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" stroked="f">
            <v:textbox style="layout-flow:vertical;mso-layout-flow-alt:bottom-to-top" inset="0,0,0,0">
              <w:txbxContent>
                <w:p w:rsidR="00F026E1" w:rsidRPr="007C2044" w:rsidRDefault="00F026E1" w:rsidP="00866552">
                  <w:pPr>
                    <w:rPr>
                      <w:lang w:val="sr-Latn-BA"/>
                    </w:rPr>
                  </w:pPr>
                  <w:r>
                    <w:t xml:space="preserve">Брзина </w:t>
                  </w:r>
                  <w:r>
                    <w:rPr>
                      <w:lang w:val="sr-Latn-BA"/>
                    </w:rPr>
                    <w:t>(m/s)</w:t>
                  </w:r>
                </w:p>
              </w:txbxContent>
            </v:textbox>
          </v:shape>
        </w:pict>
      </w: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FE33B8" w:rsidP="00866552">
      <w:pPr>
        <w:spacing w:after="0"/>
        <w:jc w:val="both"/>
        <w:rPr>
          <w:rFonts w:ascii="Times New Roman" w:eastAsia="Times New Roman" w:hAnsi="Times New Roman" w:cs="Times New Roman"/>
          <w:b/>
          <w:sz w:val="24"/>
          <w:szCs w:val="24"/>
          <w:lang w:val="sr-Latn-BA"/>
        </w:rPr>
      </w:pPr>
      <w:r w:rsidRPr="00FE33B8">
        <w:rPr>
          <w:rFonts w:ascii="Times New Roman" w:eastAsia="Times New Roman" w:hAnsi="Times New Roman" w:cs="Times New Roman"/>
          <w:sz w:val="24"/>
          <w:szCs w:val="24"/>
        </w:rPr>
        <w:pict>
          <v:shape id="Text Box 66" o:spid="_x0000_s1120" type="#_x0000_t202" style="position:absolute;left:0;text-align:left;margin-left:208.95pt;margin-top:13.15pt;width:58.5pt;height:1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" fillcolor="white [3212]" stroked="f">
            <v:textbox inset="0,0,0,0">
              <w:txbxContent>
                <w:p w:rsidR="00F026E1" w:rsidRPr="00FB2D16" w:rsidRDefault="00F026E1" w:rsidP="00866552">
                  <w:pPr>
                    <w:rPr>
                      <w:lang w:val="sr-Latn-BA"/>
                    </w:rPr>
                  </w:pPr>
                  <w:r>
                    <w:t xml:space="preserve">Вријеме </w:t>
                  </w:r>
                  <w:r>
                    <w:rPr>
                      <w:lang w:val="sr-Latn-BA"/>
                    </w:rPr>
                    <w:t>(s)</w:t>
                  </w:r>
                </w:p>
              </w:txbxContent>
            </v:textbox>
          </v:shape>
        </w:pict>
      </w:r>
    </w:p>
    <w:p w:rsidR="00866552" w:rsidRPr="007B6D29" w:rsidRDefault="00866552" w:rsidP="00866552">
      <w:pPr>
        <w:spacing w:after="0"/>
        <w:jc w:val="both"/>
        <w:rPr>
          <w:rFonts w:ascii="Times New Roman" w:eastAsia="Times New Roman" w:hAnsi="Times New Roman" w:cs="Times New Roman"/>
          <w:b/>
          <w:sz w:val="24"/>
          <w:szCs w:val="24"/>
          <w:lang w:val="sr-Latn-BA"/>
        </w:rPr>
      </w:pPr>
    </w:p>
    <w:p w:rsidR="00866552" w:rsidRPr="007B6D29" w:rsidRDefault="00866552" w:rsidP="00866552">
      <w:pPr>
        <w:spacing w:after="0"/>
        <w:jc w:val="both"/>
        <w:rPr>
          <w:rFonts w:ascii="Times New Roman" w:eastAsia="Times New Roman" w:hAnsi="Times New Roman" w:cs="Times New Roman"/>
          <w:b/>
          <w:sz w:val="24"/>
          <w:szCs w:val="24"/>
        </w:rPr>
      </w:pPr>
    </w:p>
    <w:p w:rsidR="00866552" w:rsidRPr="007B6D29" w:rsidRDefault="00866552" w:rsidP="00866552">
      <w:pPr>
        <w:spacing w:after="0"/>
        <w:jc w:val="both"/>
        <w:rPr>
          <w:rFonts w:ascii="Times New Roman" w:eastAsia="Times New Roman" w:hAnsi="Times New Roman" w:cs="Times New Roman"/>
          <w:b/>
          <w:sz w:val="24"/>
          <w:szCs w:val="24"/>
        </w:rPr>
      </w:pPr>
    </w:p>
    <w:p w:rsidR="00866552" w:rsidRPr="007B6D29" w:rsidRDefault="00866552" w:rsidP="00866552">
      <w:pPr>
        <w:spacing w:after="0"/>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lastRenderedPageBreak/>
        <w:t>16. У ком од сљедећих тренутака се тијело налази у највишој тачки путање?</w:t>
      </w:r>
      <w:r w:rsidRPr="007B6D29">
        <w:rPr>
          <w:rFonts w:ascii="Times New Roman" w:eastAsia="Times New Roman" w:hAnsi="Times New Roman" w:cs="Times New Roman"/>
          <w:sz w:val="24"/>
          <w:szCs w:val="24"/>
        </w:rPr>
        <w:br/>
        <w:t xml:space="preserve">а) 1,0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 xml:space="preserve">б) 3,0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 xml:space="preserve">в) 3,9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ab/>
        <w:t xml:space="preserve">г) 5,9 </w:t>
      </w:r>
      <w:r w:rsidRPr="007B6D29">
        <w:rPr>
          <w:rFonts w:ascii="Times New Roman" w:eastAsia="Times New Roman" w:hAnsi="Times New Roman" w:cs="Times New Roman"/>
          <w:sz w:val="24"/>
          <w:szCs w:val="24"/>
          <w:lang w:val="sr-Latn-BA"/>
        </w:rPr>
        <w:t>s</w:t>
      </w:r>
    </w:p>
    <w:p w:rsidR="00866552" w:rsidRPr="007B6D29" w:rsidRDefault="00866552" w:rsidP="00866552">
      <w:pPr>
        <w:spacing w:after="0"/>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 xml:space="preserve">17. У ком од сљедећих тренутака се тијело креће брзиним 0,40 </w:t>
      </w:r>
      <w:r w:rsidRPr="007B6D29">
        <w:rPr>
          <w:rFonts w:ascii="Times New Roman" w:eastAsia="Times New Roman" w:hAnsi="Times New Roman" w:cs="Times New Roman"/>
          <w:sz w:val="24"/>
          <w:szCs w:val="24"/>
          <w:lang w:val="sr-Latn-BA"/>
        </w:rPr>
        <w:t>m/s</w:t>
      </w:r>
      <w:r w:rsidRPr="007B6D29">
        <w:rPr>
          <w:rFonts w:ascii="Times New Roman" w:eastAsia="Times New Roman" w:hAnsi="Times New Roman" w:cs="Times New Roman"/>
          <w:sz w:val="24"/>
          <w:szCs w:val="24"/>
        </w:rPr>
        <w:t>?</w:t>
      </w:r>
      <w:r w:rsidRPr="007B6D29">
        <w:rPr>
          <w:rFonts w:ascii="Times New Roman" w:eastAsia="Times New Roman" w:hAnsi="Times New Roman" w:cs="Times New Roman"/>
          <w:sz w:val="24"/>
          <w:szCs w:val="24"/>
        </w:rPr>
        <w:br/>
        <w:t xml:space="preserve">а) 0,5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 xml:space="preserve">б) 2,7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 xml:space="preserve">в) 8,1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ab/>
        <w:t xml:space="preserve">г) 9,0 </w:t>
      </w:r>
      <w:r w:rsidRPr="007B6D29">
        <w:rPr>
          <w:rFonts w:ascii="Times New Roman" w:eastAsia="Times New Roman" w:hAnsi="Times New Roman" w:cs="Times New Roman"/>
          <w:sz w:val="24"/>
          <w:szCs w:val="24"/>
          <w:lang w:val="sr-Latn-BA"/>
        </w:rPr>
        <w:t>s</w:t>
      </w:r>
    </w:p>
    <w:p w:rsidR="00866552" w:rsidRPr="007B6D29" w:rsidRDefault="00866552" w:rsidP="00866552">
      <w:pPr>
        <w:spacing w:after="0"/>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18. У ком од сљедећих тренутака се тијело налази у положају Е?</w:t>
      </w:r>
      <w:r w:rsidRPr="007B6D29">
        <w:rPr>
          <w:rFonts w:ascii="Times New Roman" w:eastAsia="Times New Roman" w:hAnsi="Times New Roman" w:cs="Times New Roman"/>
          <w:sz w:val="24"/>
          <w:szCs w:val="24"/>
        </w:rPr>
        <w:br/>
        <w:t xml:space="preserve">а) 1,0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ab/>
        <w:t xml:space="preserve">б) 3,0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 xml:space="preserve">в) 3,9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 xml:space="preserve">г) 5,9 </w:t>
      </w:r>
      <w:r w:rsidRPr="007B6D29">
        <w:rPr>
          <w:rFonts w:ascii="Times New Roman" w:eastAsia="Times New Roman" w:hAnsi="Times New Roman" w:cs="Times New Roman"/>
          <w:sz w:val="24"/>
          <w:szCs w:val="24"/>
          <w:lang w:val="sr-Latn-BA"/>
        </w:rPr>
        <w:t>s</w:t>
      </w:r>
    </w:p>
    <w:p w:rsidR="00866552" w:rsidRPr="007B6D29" w:rsidRDefault="00866552" w:rsidP="00866552">
      <w:pPr>
        <w:spacing w:after="0"/>
        <w:rPr>
          <w:rFonts w:ascii="Times New Roman" w:eastAsia="Times New Roman" w:hAnsi="Times New Roman" w:cs="Times New Roman"/>
          <w:sz w:val="24"/>
          <w:szCs w:val="24"/>
        </w:rPr>
      </w:pPr>
    </w:p>
    <w:p w:rsidR="00866552" w:rsidRPr="007B6D29" w:rsidRDefault="00866552" w:rsidP="00866552">
      <w:pPr>
        <w:spacing w:after="0"/>
        <w:rPr>
          <w:rFonts w:ascii="Times New Roman" w:eastAsia="Times New Roman" w:hAnsi="Times New Roman" w:cs="Times New Roman"/>
          <w:sz w:val="24"/>
          <w:szCs w:val="24"/>
        </w:rPr>
      </w:pPr>
      <w:r w:rsidRPr="007B6D29">
        <w:rPr>
          <w:rFonts w:ascii="Times New Roman" w:eastAsia="Times New Roman" w:hAnsi="Times New Roman" w:cs="Times New Roman"/>
          <w:sz w:val="24"/>
          <w:szCs w:val="24"/>
        </w:rPr>
        <w:t>19. Према слици 2, у ком од сљедећих  тренутака се тијело налази испод положаја мировања и има брзину усмјерену наниже?</w:t>
      </w:r>
      <w:r w:rsidRPr="007B6D29">
        <w:rPr>
          <w:rFonts w:ascii="Times New Roman" w:eastAsia="Times New Roman" w:hAnsi="Times New Roman" w:cs="Times New Roman"/>
          <w:sz w:val="24"/>
          <w:szCs w:val="24"/>
        </w:rPr>
        <w:br/>
        <w:t xml:space="preserve">а) 2,0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 xml:space="preserve">б) 4,0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 xml:space="preserve">в) 6,0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rPr>
        <w:tab/>
      </w:r>
      <w:r w:rsidRPr="007B6D29">
        <w:rPr>
          <w:rFonts w:ascii="Times New Roman" w:eastAsia="Times New Roman" w:hAnsi="Times New Roman" w:cs="Times New Roman"/>
          <w:sz w:val="24"/>
          <w:szCs w:val="24"/>
        </w:rPr>
        <w:tab/>
        <w:t xml:space="preserve">г) 7,0 </w:t>
      </w:r>
      <w:r w:rsidRPr="007B6D29">
        <w:rPr>
          <w:rFonts w:ascii="Times New Roman" w:eastAsia="Times New Roman" w:hAnsi="Times New Roman" w:cs="Times New Roman"/>
          <w:sz w:val="24"/>
          <w:szCs w:val="24"/>
          <w:lang w:val="sr-Latn-BA"/>
        </w:rPr>
        <w:t>s</w:t>
      </w:r>
    </w:p>
    <w:p w:rsidR="00866552" w:rsidRPr="007B6D29" w:rsidRDefault="00866552" w:rsidP="00866552">
      <w:pPr>
        <w:spacing w:after="0"/>
        <w:rPr>
          <w:rFonts w:ascii="Times New Roman" w:eastAsia="Times New Roman" w:hAnsi="Times New Roman" w:cs="Times New Roman"/>
          <w:sz w:val="24"/>
          <w:szCs w:val="24"/>
        </w:rPr>
      </w:pPr>
    </w:p>
    <w:p w:rsidR="00866552" w:rsidRDefault="00866552" w:rsidP="00866552">
      <w:pPr>
        <w:spacing w:after="0"/>
        <w:rPr>
          <w:rFonts w:ascii="Times New Roman" w:eastAsia="Times New Roman" w:hAnsi="Times New Roman" w:cs="Times New Roman"/>
          <w:sz w:val="24"/>
          <w:szCs w:val="24"/>
          <w:lang w:val="sr-Latn-BA"/>
        </w:rPr>
      </w:pPr>
      <w:r w:rsidRPr="007B6D29">
        <w:rPr>
          <w:rFonts w:ascii="Times New Roman" w:eastAsia="Times New Roman" w:hAnsi="Times New Roman" w:cs="Times New Roman"/>
          <w:sz w:val="24"/>
          <w:szCs w:val="24"/>
        </w:rPr>
        <w:t>20. Кретање тијела које осцилује често се описује периодом. Период је вријеме потребно да тијело изврши једну осцилацију тј. да изврши једно кретање горе-доле. Према слици 2, колики је период тијела?</w:t>
      </w:r>
      <w:r w:rsidRPr="007B6D29">
        <w:rPr>
          <w:rFonts w:ascii="Times New Roman" w:eastAsia="Times New Roman" w:hAnsi="Times New Roman" w:cs="Times New Roman"/>
          <w:sz w:val="24"/>
          <w:szCs w:val="24"/>
        </w:rPr>
        <w:br/>
        <w:t xml:space="preserve">а) Приближно 0,6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rPr>
        <w:tab/>
        <w:t xml:space="preserve">б) Приближно 1,2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lang w:val="sr-Latn-BA"/>
        </w:rPr>
        <w:tab/>
      </w:r>
      <w:r w:rsidRPr="007B6D29">
        <w:rPr>
          <w:rFonts w:ascii="Times New Roman" w:eastAsia="Times New Roman" w:hAnsi="Times New Roman" w:cs="Times New Roman"/>
          <w:sz w:val="24"/>
          <w:szCs w:val="24"/>
        </w:rPr>
        <w:t xml:space="preserve">в) Приближно 1,8 </w:t>
      </w:r>
      <w:r w:rsidRPr="007B6D29">
        <w:rPr>
          <w:rFonts w:ascii="Times New Roman" w:eastAsia="Times New Roman" w:hAnsi="Times New Roman" w:cs="Times New Roman"/>
          <w:sz w:val="24"/>
          <w:szCs w:val="24"/>
          <w:lang w:val="sr-Latn-BA"/>
        </w:rPr>
        <w:t>s</w:t>
      </w:r>
      <w:r w:rsidRPr="007B6D29">
        <w:rPr>
          <w:rFonts w:ascii="Times New Roman" w:eastAsia="Times New Roman" w:hAnsi="Times New Roman" w:cs="Times New Roman"/>
          <w:sz w:val="24"/>
          <w:szCs w:val="24"/>
        </w:rPr>
        <w:tab/>
        <w:t xml:space="preserve">г) Приближно 10,0 </w:t>
      </w:r>
      <w:r w:rsidRPr="007B6D29">
        <w:rPr>
          <w:rFonts w:ascii="Times New Roman" w:eastAsia="Times New Roman" w:hAnsi="Times New Roman" w:cs="Times New Roman"/>
          <w:sz w:val="24"/>
          <w:szCs w:val="24"/>
          <w:lang w:val="sr-Latn-BA"/>
        </w:rPr>
        <w:t>s</w:t>
      </w:r>
    </w:p>
    <w:p w:rsidR="00866552" w:rsidRDefault="00866552" w:rsidP="00866552">
      <w:pPr>
        <w:spacing w:after="0"/>
        <w:rPr>
          <w:rFonts w:ascii="Times New Roman" w:eastAsia="Times New Roman" w:hAnsi="Times New Roman" w:cs="Times New Roman"/>
          <w:sz w:val="24"/>
          <w:szCs w:val="24"/>
          <w:lang w:val="sr-Latn-BA"/>
        </w:rPr>
      </w:pPr>
    </w:p>
    <w:p w:rsidR="00866552" w:rsidRPr="00E409AB" w:rsidRDefault="00866552" w:rsidP="00866552">
      <w:pPr>
        <w:spacing w:after="0"/>
        <w:rPr>
          <w:rFonts w:ascii="Times New Roman" w:eastAsia="Times New Roman" w:hAnsi="Times New Roman" w:cs="Times New Roman"/>
          <w:sz w:val="24"/>
          <w:szCs w:val="24"/>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Default="00866552" w:rsidP="00866552">
      <w:pPr>
        <w:spacing w:after="0"/>
        <w:jc w:val="both"/>
        <w:rPr>
          <w:rFonts w:ascii="Times New Roman" w:eastAsia="Times New Roman" w:hAnsi="Times New Roman" w:cs="Times New Roman"/>
          <w:sz w:val="24"/>
          <w:szCs w:val="24"/>
          <w:lang w:val="sr-Cyrl-BA"/>
        </w:rPr>
      </w:pPr>
    </w:p>
    <w:p w:rsidR="00866552" w:rsidRPr="00866552" w:rsidRDefault="00866552" w:rsidP="00866552">
      <w:pPr>
        <w:spacing w:after="0"/>
        <w:jc w:val="both"/>
        <w:rPr>
          <w:rFonts w:ascii="Times New Roman" w:eastAsia="Times New Roman" w:hAnsi="Times New Roman" w:cs="Times New Roman"/>
          <w:sz w:val="24"/>
          <w:szCs w:val="24"/>
          <w:lang w:val="sr-Cyrl-BA"/>
        </w:rPr>
      </w:pPr>
    </w:p>
    <w:p w:rsidR="00866552" w:rsidRPr="00E409AB" w:rsidRDefault="00866552" w:rsidP="00866552">
      <w:pPr>
        <w:spacing w:after="0"/>
        <w:jc w:val="both"/>
        <w:rPr>
          <w:rFonts w:ascii="Times New Roman" w:eastAsia="Times New Roman" w:hAnsi="Times New Roman" w:cs="Times New Roman"/>
          <w:sz w:val="24"/>
          <w:szCs w:val="24"/>
        </w:rPr>
      </w:pPr>
    </w:p>
    <w:p w:rsidR="00866552" w:rsidRDefault="00866552" w:rsidP="00866552">
      <w:pPr>
        <w:rPr>
          <w:rFonts w:ascii="Times New Roman" w:eastAsia="Calibri" w:hAnsi="Times New Roman" w:cs="Times New Roman"/>
          <w:color w:val="000000"/>
          <w:sz w:val="24"/>
          <w:szCs w:val="24"/>
          <w:lang w:val="sr-Cyrl-BA"/>
        </w:rPr>
      </w:pPr>
    </w:p>
    <w:p w:rsidR="00866552" w:rsidRDefault="00866552" w:rsidP="00866552">
      <w:pPr>
        <w:rPr>
          <w:rFonts w:ascii="Times New Roman" w:eastAsia="Calibri" w:hAnsi="Times New Roman" w:cs="Times New Roman"/>
          <w:color w:val="000000"/>
          <w:sz w:val="24"/>
          <w:szCs w:val="24"/>
          <w:lang w:val="sr-Cyrl-BA"/>
        </w:rPr>
      </w:pPr>
    </w:p>
    <w:p w:rsidR="00866552" w:rsidRDefault="00866552" w:rsidP="00866552">
      <w:pPr>
        <w:rPr>
          <w:rFonts w:ascii="Times New Roman" w:eastAsia="Calibri" w:hAnsi="Times New Roman" w:cs="Times New Roman"/>
          <w:color w:val="000000"/>
          <w:sz w:val="24"/>
          <w:szCs w:val="24"/>
          <w:lang w:val="sr-Cyrl-BA"/>
        </w:rPr>
      </w:pPr>
    </w:p>
    <w:p w:rsidR="00866552" w:rsidRDefault="00866552" w:rsidP="00866552">
      <w:pPr>
        <w:rPr>
          <w:rFonts w:ascii="Times New Roman" w:eastAsia="Calibri" w:hAnsi="Times New Roman" w:cs="Times New Roman"/>
          <w:color w:val="000000"/>
          <w:sz w:val="24"/>
          <w:szCs w:val="24"/>
          <w:lang w:val="sr-Cyrl-BA"/>
        </w:rPr>
      </w:pPr>
    </w:p>
    <w:p w:rsidR="00866552" w:rsidRDefault="00866552" w:rsidP="00866552">
      <w:pPr>
        <w:rPr>
          <w:rFonts w:ascii="Times New Roman" w:eastAsia="Calibri" w:hAnsi="Times New Roman" w:cs="Times New Roman"/>
          <w:color w:val="000000"/>
          <w:sz w:val="24"/>
          <w:szCs w:val="24"/>
          <w:lang w:val="sr-Cyrl-BA"/>
        </w:rPr>
      </w:pPr>
    </w:p>
    <w:p w:rsidR="00866552" w:rsidRDefault="00866552" w:rsidP="00866552">
      <w:pPr>
        <w:rPr>
          <w:rFonts w:ascii="Times New Roman" w:eastAsia="Calibri" w:hAnsi="Times New Roman" w:cs="Times New Roman"/>
          <w:color w:val="000000"/>
          <w:sz w:val="24"/>
          <w:szCs w:val="24"/>
          <w:lang w:val="sr-Cyrl-BA"/>
        </w:rPr>
      </w:pPr>
    </w:p>
    <w:p w:rsidR="00866552" w:rsidRDefault="00866552" w:rsidP="00866552">
      <w:pPr>
        <w:rPr>
          <w:rFonts w:ascii="Times New Roman" w:eastAsia="Calibri" w:hAnsi="Times New Roman" w:cs="Times New Roman"/>
          <w:color w:val="000000"/>
          <w:sz w:val="24"/>
          <w:szCs w:val="24"/>
          <w:lang w:val="sr-Cyrl-BA"/>
        </w:rPr>
      </w:pPr>
    </w:p>
    <w:p w:rsidR="00866552" w:rsidRPr="004007DA" w:rsidRDefault="00866552" w:rsidP="00866552">
      <w:pPr>
        <w:jc w:val="center"/>
        <w:rPr>
          <w:rFonts w:ascii="Times New Roman" w:hAnsi="Times New Roman" w:cs="Times New Roman"/>
          <w:sz w:val="24"/>
          <w:szCs w:val="24"/>
          <w:lang w:val="sr-Cyrl-BA"/>
        </w:rPr>
      </w:pPr>
      <w:r w:rsidRPr="007F439C">
        <w:rPr>
          <w:rFonts w:ascii="Times New Roman" w:hAnsi="Times New Roman" w:cs="Times New Roman"/>
          <w:sz w:val="24"/>
          <w:szCs w:val="24"/>
          <w:lang w:val="sr-Cyrl-BA"/>
        </w:rPr>
        <w:lastRenderedPageBreak/>
        <w:t>Рјешења  задатака за 2. разред</w:t>
      </w:r>
      <w:r>
        <w:rPr>
          <w:rFonts w:ascii="Times New Roman" w:hAnsi="Times New Roman" w:cs="Times New Roman"/>
          <w:sz w:val="24"/>
          <w:szCs w:val="24"/>
        </w:rPr>
        <w:t xml:space="preserve"> </w:t>
      </w:r>
      <w:r>
        <w:rPr>
          <w:rFonts w:ascii="Times New Roman" w:hAnsi="Times New Roman" w:cs="Times New Roman"/>
          <w:sz w:val="24"/>
          <w:szCs w:val="24"/>
          <w:lang w:val="sr-Cyrl-BA"/>
        </w:rPr>
        <w:t>са упутством за бодовање</w:t>
      </w:r>
    </w:p>
    <w:p w:rsidR="00866552" w:rsidRDefault="00866552" w:rsidP="00866552">
      <w:pPr>
        <w:rPr>
          <w:sz w:val="24"/>
          <w:szCs w:val="24"/>
          <w:lang w:val="sr-Cyrl-BA"/>
        </w:rPr>
      </w:pPr>
    </w:p>
    <w:p w:rsidR="00866552" w:rsidRPr="007F439C" w:rsidRDefault="00FE33B8" w:rsidP="00866552">
      <w:pPr>
        <w:rPr>
          <w:rFonts w:ascii="Times New Roman" w:hAnsi="Times New Roman" w:cs="Times New Roman"/>
          <w:sz w:val="24"/>
          <w:szCs w:val="24"/>
          <w:lang w:val="sr-Cyrl-BA"/>
        </w:rPr>
      </w:pPr>
      <w:r>
        <w:rPr>
          <w:rFonts w:ascii="Times New Roman" w:hAnsi="Times New Roman" w:cs="Times New Roman"/>
          <w:sz w:val="24"/>
          <w:szCs w:val="24"/>
        </w:rPr>
        <w:pict>
          <v:shape id="_x0000_s1122" type="#_x0000_t202" style="position:absolute;margin-left:153.2pt;margin-top:4.2pt;width:299.15pt;height:433.5pt;z-index:251670528">
            <v:textbox>
              <w:txbxContent>
                <w:p w:rsidR="00F026E1" w:rsidRPr="004007DA" w:rsidRDefault="00F026E1" w:rsidP="00866552">
                  <w:pPr>
                    <w:rPr>
                      <w:rFonts w:ascii="Times New Roman" w:hAnsi="Times New Roman" w:cs="Times New Roman"/>
                      <w:sz w:val="24"/>
                      <w:szCs w:val="24"/>
                      <w:lang w:val="sr-Cyrl-BA"/>
                    </w:rPr>
                  </w:pPr>
                  <w:r w:rsidRPr="004007DA">
                    <w:rPr>
                      <w:rFonts w:ascii="Times New Roman" w:hAnsi="Times New Roman" w:cs="Times New Roman"/>
                      <w:sz w:val="24"/>
                      <w:szCs w:val="24"/>
                      <w:lang w:val="sr-Cyrl-BA"/>
                    </w:rPr>
                    <w:t>Упутство за бодовање</w:t>
                  </w:r>
                </w:p>
                <w:p w:rsidR="00F026E1" w:rsidRPr="004007DA" w:rsidRDefault="00F026E1" w:rsidP="00866552">
                  <w:pPr>
                    <w:rPr>
                      <w:rFonts w:ascii="Times New Roman" w:hAnsi="Times New Roman" w:cs="Times New Roman"/>
                      <w:sz w:val="24"/>
                      <w:szCs w:val="24"/>
                      <w:lang w:val="sr-Cyrl-BA"/>
                    </w:rPr>
                  </w:pPr>
                  <w:r w:rsidRPr="004007DA">
                    <w:rPr>
                      <w:rFonts w:ascii="Times New Roman" w:hAnsi="Times New Roman" w:cs="Times New Roman"/>
                      <w:sz w:val="24"/>
                      <w:szCs w:val="24"/>
                      <w:lang w:val="sr-Cyrl-BA"/>
                    </w:rPr>
                    <w:t>Сваки тачно заокружен одговор доноси 1 бод.</w:t>
                  </w:r>
                </w:p>
                <w:p w:rsidR="00F026E1" w:rsidRPr="004007DA" w:rsidRDefault="00F026E1" w:rsidP="00866552">
                  <w:pPr>
                    <w:rPr>
                      <w:rFonts w:ascii="Times New Roman" w:hAnsi="Times New Roman" w:cs="Times New Roman"/>
                      <w:sz w:val="24"/>
                      <w:szCs w:val="24"/>
                      <w:lang w:val="sr-Cyrl-BA"/>
                    </w:rPr>
                  </w:pPr>
                  <w:r w:rsidRPr="004007DA">
                    <w:rPr>
                      <w:rFonts w:ascii="Times New Roman" w:hAnsi="Times New Roman" w:cs="Times New Roman"/>
                      <w:sz w:val="24"/>
                      <w:szCs w:val="24"/>
                      <w:lang w:val="sr-Cyrl-BA"/>
                    </w:rPr>
                    <w:t>Није могуће додијелити половину бода.</w:t>
                  </w:r>
                </w:p>
                <w:p w:rsidR="00F026E1" w:rsidRPr="004007DA" w:rsidRDefault="00F026E1" w:rsidP="00866552">
                  <w:pPr>
                    <w:rPr>
                      <w:rFonts w:ascii="Times New Roman" w:hAnsi="Times New Roman" w:cs="Times New Roman"/>
                      <w:sz w:val="24"/>
                      <w:szCs w:val="24"/>
                      <w:lang w:val="sr-Cyrl-BA"/>
                    </w:rPr>
                  </w:pPr>
                  <w:r w:rsidRPr="004007DA">
                    <w:rPr>
                      <w:rFonts w:ascii="Times New Roman" w:hAnsi="Times New Roman" w:cs="Times New Roman"/>
                      <w:sz w:val="24"/>
                      <w:szCs w:val="24"/>
                      <w:lang w:val="sr-Cyrl-BA"/>
                    </w:rPr>
                    <w:t>Ако је ученик заокружио одговор а потом га прецртао и заокружио други одговор који је тачан треба му признати бод. Ако је одговор поново прецртан па заокружен неки трећи одговор не признавати такав одговор (неважећи одговор) без обзира да ли је тачан или не.</w:t>
                  </w:r>
                </w:p>
                <w:p w:rsidR="00F026E1" w:rsidRPr="004007DA" w:rsidRDefault="00F026E1" w:rsidP="00866552">
                  <w:pPr>
                    <w:rPr>
                      <w:rFonts w:ascii="Times New Roman" w:hAnsi="Times New Roman" w:cs="Times New Roman"/>
                      <w:sz w:val="24"/>
                      <w:szCs w:val="24"/>
                      <w:lang w:val="sr-Cyrl-BA"/>
                    </w:rPr>
                  </w:pPr>
                  <w:r w:rsidRPr="004007DA">
                    <w:rPr>
                      <w:rFonts w:ascii="Times New Roman" w:hAnsi="Times New Roman" w:cs="Times New Roman"/>
                      <w:sz w:val="24"/>
                      <w:szCs w:val="24"/>
                      <w:lang w:val="sr-Cyrl-BA"/>
                    </w:rPr>
                    <w:t>Ако је за правилан одабир одговора било потребно рачунање које се није могло урадити напамет</w:t>
                  </w:r>
                  <w:r>
                    <w:rPr>
                      <w:rFonts w:ascii="Times New Roman" w:hAnsi="Times New Roman" w:cs="Times New Roman"/>
                      <w:sz w:val="24"/>
                      <w:szCs w:val="24"/>
                      <w:lang w:val="sr-Cyrl-BA"/>
                    </w:rPr>
                    <w:t xml:space="preserve"> (задаци 10, 11, 12 и 13)</w:t>
                  </w:r>
                  <w:r w:rsidRPr="004007DA">
                    <w:rPr>
                      <w:rFonts w:ascii="Times New Roman" w:hAnsi="Times New Roman" w:cs="Times New Roman"/>
                      <w:sz w:val="24"/>
                      <w:szCs w:val="24"/>
                      <w:lang w:val="sr-Cyrl-BA"/>
                    </w:rPr>
                    <w:t xml:space="preserve"> </w:t>
                  </w:r>
                  <w:r w:rsidRPr="004007DA">
                    <w:rPr>
                      <w:rFonts w:ascii="Times New Roman" w:hAnsi="Times New Roman" w:cs="Times New Roman"/>
                      <w:sz w:val="24"/>
                      <w:szCs w:val="24"/>
                    </w:rPr>
                    <w:t xml:space="preserve"> </w:t>
                  </w:r>
                  <w:r w:rsidRPr="004007DA">
                    <w:rPr>
                      <w:rFonts w:ascii="Times New Roman" w:hAnsi="Times New Roman" w:cs="Times New Roman"/>
                      <w:sz w:val="24"/>
                      <w:szCs w:val="24"/>
                      <w:lang w:val="sr-Cyrl-BA"/>
                    </w:rPr>
                    <w:t>онда признавати само тачно заокружене одговоре које прати рачун на основу кога се могло процијенити који одговор је тачан.</w:t>
                  </w:r>
                </w:p>
                <w:p w:rsidR="00F026E1" w:rsidRPr="004007DA" w:rsidRDefault="00F026E1" w:rsidP="00866552">
                  <w:pPr>
                    <w:rPr>
                      <w:rFonts w:ascii="Times New Roman" w:hAnsi="Times New Roman" w:cs="Times New Roman"/>
                      <w:sz w:val="24"/>
                      <w:szCs w:val="24"/>
                      <w:lang w:val="sr-Cyrl-BA"/>
                    </w:rPr>
                  </w:pPr>
                  <w:r w:rsidRPr="004007DA">
                    <w:rPr>
                      <w:rFonts w:ascii="Times New Roman" w:hAnsi="Times New Roman" w:cs="Times New Roman"/>
                      <w:sz w:val="24"/>
                      <w:szCs w:val="24"/>
                      <w:lang w:val="sr-Cyrl-BA"/>
                    </w:rPr>
                    <w:t xml:space="preserve">Приликом уноса резултата теста у табелу за свако питање је потребно унијети </w:t>
                  </w:r>
                  <w:r>
                    <w:rPr>
                      <w:rFonts w:ascii="Times New Roman" w:hAnsi="Times New Roman" w:cs="Times New Roman"/>
                      <w:sz w:val="24"/>
                      <w:szCs w:val="24"/>
                      <w:lang w:val="sr-Cyrl-BA"/>
                    </w:rPr>
                    <w:t>број 1 или 0.</w:t>
                  </w:r>
                </w:p>
              </w:txbxContent>
            </v:textbox>
          </v:shape>
        </w:pict>
      </w:r>
      <w:r w:rsidR="00866552" w:rsidRPr="007F439C">
        <w:rPr>
          <w:rFonts w:ascii="Times New Roman" w:hAnsi="Times New Roman" w:cs="Times New Roman"/>
          <w:sz w:val="24"/>
          <w:szCs w:val="24"/>
          <w:lang w:val="sr-Cyrl-BA"/>
        </w:rPr>
        <w:t>1. ђ)</w:t>
      </w:r>
      <w:r w:rsidR="00866552">
        <w:rPr>
          <w:rFonts w:ascii="Times New Roman" w:hAnsi="Times New Roman" w:cs="Times New Roman"/>
          <w:sz w:val="24"/>
          <w:szCs w:val="24"/>
          <w:lang w:val="sr-Cyrl-BA"/>
        </w:rPr>
        <w:tab/>
      </w:r>
      <w:r w:rsidR="00866552">
        <w:rPr>
          <w:rFonts w:ascii="Times New Roman" w:hAnsi="Times New Roman" w:cs="Times New Roman"/>
          <w:sz w:val="24"/>
          <w:szCs w:val="24"/>
          <w:lang w:val="sr-Cyrl-BA"/>
        </w:rPr>
        <w:tab/>
      </w:r>
    </w:p>
    <w:p w:rsidR="00866552" w:rsidRPr="007F439C" w:rsidRDefault="00866552" w:rsidP="00866552">
      <w:pPr>
        <w:rPr>
          <w:rFonts w:ascii="Times New Roman" w:hAnsi="Times New Roman" w:cs="Times New Roman"/>
          <w:sz w:val="24"/>
          <w:szCs w:val="24"/>
          <w:lang w:val="sr-Cyrl-BA"/>
        </w:rPr>
      </w:pPr>
      <w:r w:rsidRPr="007F439C">
        <w:rPr>
          <w:rFonts w:ascii="Times New Roman" w:hAnsi="Times New Roman" w:cs="Times New Roman"/>
          <w:sz w:val="24"/>
          <w:szCs w:val="24"/>
          <w:lang w:val="sr-Cyrl-BA"/>
        </w:rPr>
        <w:t>2. г)</w:t>
      </w:r>
    </w:p>
    <w:p w:rsidR="00866552" w:rsidRDefault="00866552" w:rsidP="00866552">
      <w:pPr>
        <w:rPr>
          <w:rFonts w:ascii="Times New Roman" w:hAnsi="Times New Roman" w:cs="Times New Roman"/>
          <w:sz w:val="24"/>
          <w:szCs w:val="24"/>
          <w:lang w:val="sr-Cyrl-BA"/>
        </w:rPr>
      </w:pPr>
      <w:r w:rsidRPr="007F439C">
        <w:rPr>
          <w:rFonts w:ascii="Times New Roman" w:hAnsi="Times New Roman" w:cs="Times New Roman"/>
          <w:sz w:val="24"/>
          <w:szCs w:val="24"/>
          <w:lang w:val="sr-Cyrl-BA"/>
        </w:rPr>
        <w:t>3. д)</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4. в)</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5. б)</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6. в)</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7. д)</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8. а)</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9. д)</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10. г)</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11. а)</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12. г)</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13. б)</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14. б)</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15. а)</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16. а)</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17. г)</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18. а)</w:t>
      </w:r>
    </w:p>
    <w:p w:rsidR="00866552"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19. в)</w:t>
      </w:r>
    </w:p>
    <w:p w:rsidR="00866552" w:rsidRPr="007F439C" w:rsidRDefault="00866552" w:rsidP="00866552">
      <w:pPr>
        <w:rPr>
          <w:rFonts w:ascii="Times New Roman" w:hAnsi="Times New Roman" w:cs="Times New Roman"/>
          <w:sz w:val="24"/>
          <w:szCs w:val="24"/>
          <w:lang w:val="sr-Cyrl-BA"/>
        </w:rPr>
      </w:pPr>
      <w:r>
        <w:rPr>
          <w:rFonts w:ascii="Times New Roman" w:hAnsi="Times New Roman" w:cs="Times New Roman"/>
          <w:sz w:val="24"/>
          <w:szCs w:val="24"/>
          <w:lang w:val="sr-Cyrl-BA"/>
        </w:rPr>
        <w:t>20. б)</w:t>
      </w:r>
    </w:p>
    <w:p w:rsidR="00866552" w:rsidRDefault="00866552" w:rsidP="00866552">
      <w:pPr>
        <w:rPr>
          <w:rFonts w:ascii="Times New Roman" w:eastAsia="Calibri" w:hAnsi="Times New Roman" w:cs="Times New Roman"/>
          <w:color w:val="000000"/>
          <w:sz w:val="24"/>
          <w:szCs w:val="24"/>
          <w:lang w:val="sr-Cyrl-BA"/>
        </w:rPr>
      </w:pPr>
    </w:p>
    <w:p w:rsidR="002B6B2D" w:rsidRDefault="002B6B2D" w:rsidP="00B72015">
      <w:pPr>
        <w:ind w:firstLine="708"/>
        <w:jc w:val="both"/>
        <w:rPr>
          <w:rFonts w:ascii="Times New Roman" w:eastAsia="Calibri" w:hAnsi="Times New Roman" w:cs="Times New Roman"/>
          <w:color w:val="000000"/>
          <w:sz w:val="24"/>
          <w:szCs w:val="24"/>
          <w:lang w:val="sr-Cyrl-BA"/>
        </w:rPr>
      </w:pPr>
    </w:p>
    <w:sectPr w:rsidR="002B6B2D" w:rsidSect="000E36DE">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E2B" w:rsidRDefault="00093E2B" w:rsidP="00084DFB">
      <w:pPr>
        <w:spacing w:after="0"/>
      </w:pPr>
      <w:r>
        <w:separator/>
      </w:r>
    </w:p>
  </w:endnote>
  <w:endnote w:type="continuationSeparator" w:id="0">
    <w:p w:rsidR="00093E2B" w:rsidRDefault="00093E2B" w:rsidP="00084D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E2B" w:rsidRDefault="00093E2B" w:rsidP="00084DFB">
      <w:pPr>
        <w:spacing w:after="0"/>
      </w:pPr>
      <w:r>
        <w:separator/>
      </w:r>
    </w:p>
  </w:footnote>
  <w:footnote w:type="continuationSeparator" w:id="0">
    <w:p w:rsidR="00093E2B" w:rsidRDefault="00093E2B" w:rsidP="00084DF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46A6D"/>
    <w:multiLevelType w:val="hybridMultilevel"/>
    <w:tmpl w:val="6B9A93D2"/>
    <w:lvl w:ilvl="0" w:tplc="2B025EE8">
      <w:numFmt w:val="bullet"/>
      <w:lvlText w:val="•"/>
      <w:lvlJc w:val="left"/>
      <w:pPr>
        <w:ind w:left="720" w:hanging="360"/>
      </w:pPr>
      <w:rPr>
        <w:rFonts w:ascii="Times New Roman" w:eastAsia="Times New Roman" w:hAnsi="Times New Roman"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4A65650"/>
    <w:multiLevelType w:val="hybridMultilevel"/>
    <w:tmpl w:val="03D2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3933AF"/>
    <w:multiLevelType w:val="hybridMultilevel"/>
    <w:tmpl w:val="106AF4A8"/>
    <w:lvl w:ilvl="0" w:tplc="2B025EE8">
      <w:numFmt w:val="bullet"/>
      <w:lvlText w:val="•"/>
      <w:lvlJc w:val="left"/>
      <w:pPr>
        <w:ind w:left="1428" w:hanging="360"/>
      </w:pPr>
      <w:rPr>
        <w:rFonts w:ascii="Times New Roman" w:eastAsia="Times New Roman" w:hAnsi="Times New Roman" w:hint="default"/>
        <w:sz w:val="22"/>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4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855F7"/>
    <w:rsid w:val="00005F84"/>
    <w:rsid w:val="000202EA"/>
    <w:rsid w:val="0002661E"/>
    <w:rsid w:val="000270E4"/>
    <w:rsid w:val="00040027"/>
    <w:rsid w:val="00071D7C"/>
    <w:rsid w:val="00072896"/>
    <w:rsid w:val="00084DFB"/>
    <w:rsid w:val="00085AA4"/>
    <w:rsid w:val="00091776"/>
    <w:rsid w:val="00093E2B"/>
    <w:rsid w:val="000A7D24"/>
    <w:rsid w:val="000C6084"/>
    <w:rsid w:val="000E36DE"/>
    <w:rsid w:val="000E490C"/>
    <w:rsid w:val="000F504D"/>
    <w:rsid w:val="0013455B"/>
    <w:rsid w:val="0014058F"/>
    <w:rsid w:val="00145F63"/>
    <w:rsid w:val="001617CE"/>
    <w:rsid w:val="0017044B"/>
    <w:rsid w:val="001910F7"/>
    <w:rsid w:val="0019762B"/>
    <w:rsid w:val="001B4BD5"/>
    <w:rsid w:val="001B7BE7"/>
    <w:rsid w:val="001D5381"/>
    <w:rsid w:val="001E0760"/>
    <w:rsid w:val="002852E0"/>
    <w:rsid w:val="002A3B70"/>
    <w:rsid w:val="002B25B2"/>
    <w:rsid w:val="002B30CF"/>
    <w:rsid w:val="002B6B2D"/>
    <w:rsid w:val="002C2DC2"/>
    <w:rsid w:val="002C6FE1"/>
    <w:rsid w:val="002E6627"/>
    <w:rsid w:val="002E7C92"/>
    <w:rsid w:val="002F5C1E"/>
    <w:rsid w:val="00304B14"/>
    <w:rsid w:val="00305CE7"/>
    <w:rsid w:val="003063D9"/>
    <w:rsid w:val="00312DB8"/>
    <w:rsid w:val="003154BA"/>
    <w:rsid w:val="00323603"/>
    <w:rsid w:val="00340041"/>
    <w:rsid w:val="003514E8"/>
    <w:rsid w:val="00373A71"/>
    <w:rsid w:val="0038576D"/>
    <w:rsid w:val="00390AE2"/>
    <w:rsid w:val="003A124F"/>
    <w:rsid w:val="003B251A"/>
    <w:rsid w:val="003C361F"/>
    <w:rsid w:val="003C7CEF"/>
    <w:rsid w:val="003E2464"/>
    <w:rsid w:val="003E5DED"/>
    <w:rsid w:val="003F2347"/>
    <w:rsid w:val="003F76FD"/>
    <w:rsid w:val="00405DA6"/>
    <w:rsid w:val="00442DE2"/>
    <w:rsid w:val="00451902"/>
    <w:rsid w:val="00451C2D"/>
    <w:rsid w:val="00474E37"/>
    <w:rsid w:val="00476F9B"/>
    <w:rsid w:val="00484995"/>
    <w:rsid w:val="00492219"/>
    <w:rsid w:val="00492F4F"/>
    <w:rsid w:val="004A5D46"/>
    <w:rsid w:val="004B5B70"/>
    <w:rsid w:val="004D3D49"/>
    <w:rsid w:val="00510B5B"/>
    <w:rsid w:val="005420AC"/>
    <w:rsid w:val="005479EB"/>
    <w:rsid w:val="0055297C"/>
    <w:rsid w:val="00555D3B"/>
    <w:rsid w:val="0057353C"/>
    <w:rsid w:val="00587276"/>
    <w:rsid w:val="00591392"/>
    <w:rsid w:val="00593CB7"/>
    <w:rsid w:val="00595594"/>
    <w:rsid w:val="005B3191"/>
    <w:rsid w:val="005B345C"/>
    <w:rsid w:val="005B3FBA"/>
    <w:rsid w:val="005B477E"/>
    <w:rsid w:val="005B752E"/>
    <w:rsid w:val="005C367F"/>
    <w:rsid w:val="005D4F86"/>
    <w:rsid w:val="005E17B0"/>
    <w:rsid w:val="005F2120"/>
    <w:rsid w:val="006045CB"/>
    <w:rsid w:val="006052A0"/>
    <w:rsid w:val="00610EF7"/>
    <w:rsid w:val="00631B14"/>
    <w:rsid w:val="00634B60"/>
    <w:rsid w:val="00643DD8"/>
    <w:rsid w:val="006509FB"/>
    <w:rsid w:val="00651723"/>
    <w:rsid w:val="00686728"/>
    <w:rsid w:val="006B4B1A"/>
    <w:rsid w:val="006B7044"/>
    <w:rsid w:val="006C54B3"/>
    <w:rsid w:val="006F44EA"/>
    <w:rsid w:val="006F7251"/>
    <w:rsid w:val="00732214"/>
    <w:rsid w:val="00737B6A"/>
    <w:rsid w:val="00740E6F"/>
    <w:rsid w:val="00755DDC"/>
    <w:rsid w:val="00760C72"/>
    <w:rsid w:val="007819D1"/>
    <w:rsid w:val="00791D1D"/>
    <w:rsid w:val="00796E8B"/>
    <w:rsid w:val="00797F13"/>
    <w:rsid w:val="007A592B"/>
    <w:rsid w:val="007B0915"/>
    <w:rsid w:val="007B61DE"/>
    <w:rsid w:val="007B7ED4"/>
    <w:rsid w:val="00812645"/>
    <w:rsid w:val="00820624"/>
    <w:rsid w:val="008631A8"/>
    <w:rsid w:val="00866552"/>
    <w:rsid w:val="00874806"/>
    <w:rsid w:val="00881ED4"/>
    <w:rsid w:val="00881F1F"/>
    <w:rsid w:val="00882EF5"/>
    <w:rsid w:val="00895551"/>
    <w:rsid w:val="008B2F1B"/>
    <w:rsid w:val="008B6C5D"/>
    <w:rsid w:val="008F2F08"/>
    <w:rsid w:val="008F395A"/>
    <w:rsid w:val="00911CD0"/>
    <w:rsid w:val="00933ED6"/>
    <w:rsid w:val="009367C8"/>
    <w:rsid w:val="00962CCB"/>
    <w:rsid w:val="009845E4"/>
    <w:rsid w:val="00985BC0"/>
    <w:rsid w:val="009A77B7"/>
    <w:rsid w:val="009C1ADC"/>
    <w:rsid w:val="009E4061"/>
    <w:rsid w:val="009E5969"/>
    <w:rsid w:val="009F3F75"/>
    <w:rsid w:val="009F74A8"/>
    <w:rsid w:val="00A01EB6"/>
    <w:rsid w:val="00A23445"/>
    <w:rsid w:val="00A5693A"/>
    <w:rsid w:val="00A709B0"/>
    <w:rsid w:val="00A74C81"/>
    <w:rsid w:val="00AA2A70"/>
    <w:rsid w:val="00AA3650"/>
    <w:rsid w:val="00AB65A6"/>
    <w:rsid w:val="00AC046A"/>
    <w:rsid w:val="00AD707E"/>
    <w:rsid w:val="00AE087B"/>
    <w:rsid w:val="00AF3E5A"/>
    <w:rsid w:val="00AF6CC9"/>
    <w:rsid w:val="00B337DC"/>
    <w:rsid w:val="00B368AD"/>
    <w:rsid w:val="00B513F2"/>
    <w:rsid w:val="00B529B2"/>
    <w:rsid w:val="00B72015"/>
    <w:rsid w:val="00B855F7"/>
    <w:rsid w:val="00B95E9E"/>
    <w:rsid w:val="00BA3E1A"/>
    <w:rsid w:val="00BA6122"/>
    <w:rsid w:val="00BE0265"/>
    <w:rsid w:val="00BE4116"/>
    <w:rsid w:val="00C07361"/>
    <w:rsid w:val="00C17A03"/>
    <w:rsid w:val="00C27063"/>
    <w:rsid w:val="00C37EAE"/>
    <w:rsid w:val="00C43DB2"/>
    <w:rsid w:val="00C4644C"/>
    <w:rsid w:val="00C51E66"/>
    <w:rsid w:val="00C60E12"/>
    <w:rsid w:val="00C62DD1"/>
    <w:rsid w:val="00C76717"/>
    <w:rsid w:val="00C84BF8"/>
    <w:rsid w:val="00C916C5"/>
    <w:rsid w:val="00CA3DA2"/>
    <w:rsid w:val="00CA53D0"/>
    <w:rsid w:val="00CA6440"/>
    <w:rsid w:val="00CB7A91"/>
    <w:rsid w:val="00CC1AC4"/>
    <w:rsid w:val="00CC3578"/>
    <w:rsid w:val="00CC4D51"/>
    <w:rsid w:val="00CD15B1"/>
    <w:rsid w:val="00CE0929"/>
    <w:rsid w:val="00CF7D30"/>
    <w:rsid w:val="00D01BE5"/>
    <w:rsid w:val="00D07A5D"/>
    <w:rsid w:val="00D11591"/>
    <w:rsid w:val="00D12E0B"/>
    <w:rsid w:val="00D3628C"/>
    <w:rsid w:val="00D36460"/>
    <w:rsid w:val="00D51B26"/>
    <w:rsid w:val="00D52E4C"/>
    <w:rsid w:val="00D600F6"/>
    <w:rsid w:val="00D8568D"/>
    <w:rsid w:val="00D914BC"/>
    <w:rsid w:val="00DA19AA"/>
    <w:rsid w:val="00DB1F84"/>
    <w:rsid w:val="00DC039F"/>
    <w:rsid w:val="00DC4696"/>
    <w:rsid w:val="00DC776A"/>
    <w:rsid w:val="00DD3BE1"/>
    <w:rsid w:val="00DF6C3C"/>
    <w:rsid w:val="00E23843"/>
    <w:rsid w:val="00E30159"/>
    <w:rsid w:val="00E409B7"/>
    <w:rsid w:val="00E500E7"/>
    <w:rsid w:val="00E574E7"/>
    <w:rsid w:val="00E76C51"/>
    <w:rsid w:val="00E810CE"/>
    <w:rsid w:val="00E84058"/>
    <w:rsid w:val="00E849B5"/>
    <w:rsid w:val="00E926E4"/>
    <w:rsid w:val="00E9358C"/>
    <w:rsid w:val="00EB3C62"/>
    <w:rsid w:val="00EC1C14"/>
    <w:rsid w:val="00F01841"/>
    <w:rsid w:val="00F026E1"/>
    <w:rsid w:val="00F41F12"/>
    <w:rsid w:val="00F60F15"/>
    <w:rsid w:val="00F73052"/>
    <w:rsid w:val="00F81494"/>
    <w:rsid w:val="00F8457F"/>
    <w:rsid w:val="00F86B41"/>
    <w:rsid w:val="00F90FCF"/>
    <w:rsid w:val="00F93C54"/>
    <w:rsid w:val="00FC06AC"/>
    <w:rsid w:val="00FC18DA"/>
    <w:rsid w:val="00FD2D8C"/>
    <w:rsid w:val="00FE33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776"/>
    <w:rPr>
      <w:noProof/>
    </w:rPr>
  </w:style>
  <w:style w:type="paragraph" w:styleId="Heading1">
    <w:name w:val="heading 1"/>
    <w:basedOn w:val="Normal"/>
    <w:next w:val="Normal"/>
    <w:link w:val="Heading1Char"/>
    <w:uiPriority w:val="9"/>
    <w:qFormat/>
    <w:rsid w:val="00B855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655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iPriority w:val="9"/>
    <w:semiHidden/>
    <w:unhideWhenUsed/>
    <w:qFormat/>
    <w:rsid w:val="0086655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55F7"/>
    <w:rPr>
      <w:rFonts w:asciiTheme="majorHAnsi" w:eastAsiaTheme="majorEastAsia" w:hAnsiTheme="majorHAnsi" w:cstheme="majorBidi"/>
      <w:b/>
      <w:bCs/>
      <w:noProof/>
      <w:color w:val="365F91" w:themeColor="accent1" w:themeShade="BF"/>
      <w:sz w:val="28"/>
      <w:szCs w:val="28"/>
    </w:rPr>
  </w:style>
  <w:style w:type="table" w:styleId="TableGrid">
    <w:name w:val="Table Grid"/>
    <w:basedOn w:val="TableNormal"/>
    <w:uiPriority w:val="59"/>
    <w:rsid w:val="00796E8B"/>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84DFB"/>
    <w:pPr>
      <w:tabs>
        <w:tab w:val="center" w:pos="4680"/>
        <w:tab w:val="right" w:pos="9360"/>
      </w:tabs>
      <w:spacing w:after="0"/>
    </w:pPr>
  </w:style>
  <w:style w:type="character" w:customStyle="1" w:styleId="HeaderChar">
    <w:name w:val="Header Char"/>
    <w:basedOn w:val="DefaultParagraphFont"/>
    <w:link w:val="Header"/>
    <w:uiPriority w:val="99"/>
    <w:semiHidden/>
    <w:rsid w:val="00084DFB"/>
    <w:rPr>
      <w:noProof/>
    </w:rPr>
  </w:style>
  <w:style w:type="paragraph" w:styleId="Footer">
    <w:name w:val="footer"/>
    <w:basedOn w:val="Normal"/>
    <w:link w:val="FooterChar"/>
    <w:uiPriority w:val="99"/>
    <w:semiHidden/>
    <w:unhideWhenUsed/>
    <w:rsid w:val="00084DFB"/>
    <w:pPr>
      <w:tabs>
        <w:tab w:val="center" w:pos="4680"/>
        <w:tab w:val="right" w:pos="9360"/>
      </w:tabs>
      <w:spacing w:after="0"/>
    </w:pPr>
  </w:style>
  <w:style w:type="character" w:customStyle="1" w:styleId="FooterChar">
    <w:name w:val="Footer Char"/>
    <w:basedOn w:val="DefaultParagraphFont"/>
    <w:link w:val="Footer"/>
    <w:uiPriority w:val="99"/>
    <w:semiHidden/>
    <w:rsid w:val="00084DFB"/>
    <w:rPr>
      <w:noProof/>
    </w:rPr>
  </w:style>
  <w:style w:type="paragraph" w:customStyle="1" w:styleId="Default">
    <w:name w:val="Default"/>
    <w:rsid w:val="00E76C51"/>
    <w:pPr>
      <w:autoSpaceDE w:val="0"/>
      <w:autoSpaceDN w:val="0"/>
      <w:adjustRightInd w:val="0"/>
      <w:spacing w:after="0"/>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E76C5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C51"/>
    <w:rPr>
      <w:rFonts w:ascii="Tahoma" w:hAnsi="Tahoma" w:cs="Tahoma"/>
      <w:noProof/>
      <w:sz w:val="16"/>
      <w:szCs w:val="16"/>
    </w:rPr>
  </w:style>
  <w:style w:type="paragraph" w:styleId="ListParagraph">
    <w:name w:val="List Paragraph"/>
    <w:basedOn w:val="Normal"/>
    <w:uiPriority w:val="34"/>
    <w:qFormat/>
    <w:rsid w:val="002B6B2D"/>
    <w:pPr>
      <w:ind w:left="720"/>
      <w:contextualSpacing/>
    </w:pPr>
  </w:style>
  <w:style w:type="character" w:customStyle="1" w:styleId="Heading2Char">
    <w:name w:val="Heading 2 Char"/>
    <w:basedOn w:val="DefaultParagraphFont"/>
    <w:link w:val="Heading2"/>
    <w:uiPriority w:val="9"/>
    <w:semiHidden/>
    <w:rsid w:val="00866552"/>
    <w:rPr>
      <w:rFonts w:asciiTheme="majorHAnsi" w:eastAsiaTheme="majorEastAsia" w:hAnsiTheme="majorHAnsi" w:cstheme="majorBidi"/>
      <w:b/>
      <w:bCs/>
      <w:noProof/>
      <w:color w:val="4F81BD" w:themeColor="accent1"/>
      <w:sz w:val="26"/>
      <w:szCs w:val="26"/>
    </w:rPr>
  </w:style>
  <w:style w:type="character" w:customStyle="1" w:styleId="Heading5Char">
    <w:name w:val="Heading 5 Char"/>
    <w:basedOn w:val="DefaultParagraphFont"/>
    <w:link w:val="Heading5"/>
    <w:uiPriority w:val="9"/>
    <w:semiHidden/>
    <w:rsid w:val="00866552"/>
    <w:rPr>
      <w:rFonts w:asciiTheme="majorHAnsi" w:eastAsiaTheme="majorEastAsia" w:hAnsiTheme="majorHAnsi" w:cstheme="majorBidi"/>
      <w:noProof/>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81996373">
      <w:bodyDiv w:val="1"/>
      <w:marLeft w:val="0"/>
      <w:marRight w:val="0"/>
      <w:marTop w:val="0"/>
      <w:marBottom w:val="0"/>
      <w:divBdr>
        <w:top w:val="none" w:sz="0" w:space="0" w:color="auto"/>
        <w:left w:val="none" w:sz="0" w:space="0" w:color="auto"/>
        <w:bottom w:val="none" w:sz="0" w:space="0" w:color="auto"/>
        <w:right w:val="none" w:sz="0" w:space="0" w:color="auto"/>
      </w:divBdr>
    </w:div>
    <w:div w:id="171578874">
      <w:bodyDiv w:val="1"/>
      <w:marLeft w:val="0"/>
      <w:marRight w:val="0"/>
      <w:marTop w:val="0"/>
      <w:marBottom w:val="0"/>
      <w:divBdr>
        <w:top w:val="none" w:sz="0" w:space="0" w:color="auto"/>
        <w:left w:val="none" w:sz="0" w:space="0" w:color="auto"/>
        <w:bottom w:val="none" w:sz="0" w:space="0" w:color="auto"/>
        <w:right w:val="none" w:sz="0" w:space="0" w:color="auto"/>
      </w:divBdr>
    </w:div>
    <w:div w:id="488518835">
      <w:bodyDiv w:val="1"/>
      <w:marLeft w:val="0"/>
      <w:marRight w:val="0"/>
      <w:marTop w:val="0"/>
      <w:marBottom w:val="0"/>
      <w:divBdr>
        <w:top w:val="none" w:sz="0" w:space="0" w:color="auto"/>
        <w:left w:val="none" w:sz="0" w:space="0" w:color="auto"/>
        <w:bottom w:val="none" w:sz="0" w:space="0" w:color="auto"/>
        <w:right w:val="none" w:sz="0" w:space="0" w:color="auto"/>
      </w:divBdr>
    </w:div>
    <w:div w:id="527910860">
      <w:bodyDiv w:val="1"/>
      <w:marLeft w:val="0"/>
      <w:marRight w:val="0"/>
      <w:marTop w:val="0"/>
      <w:marBottom w:val="0"/>
      <w:divBdr>
        <w:top w:val="none" w:sz="0" w:space="0" w:color="auto"/>
        <w:left w:val="none" w:sz="0" w:space="0" w:color="auto"/>
        <w:bottom w:val="none" w:sz="0" w:space="0" w:color="auto"/>
        <w:right w:val="none" w:sz="0" w:space="0" w:color="auto"/>
      </w:divBdr>
    </w:div>
    <w:div w:id="915894483">
      <w:bodyDiv w:val="1"/>
      <w:marLeft w:val="0"/>
      <w:marRight w:val="0"/>
      <w:marTop w:val="0"/>
      <w:marBottom w:val="0"/>
      <w:divBdr>
        <w:top w:val="none" w:sz="0" w:space="0" w:color="auto"/>
        <w:left w:val="none" w:sz="0" w:space="0" w:color="auto"/>
        <w:bottom w:val="none" w:sz="0" w:space="0" w:color="auto"/>
        <w:right w:val="none" w:sz="0" w:space="0" w:color="auto"/>
      </w:divBdr>
    </w:div>
    <w:div w:id="1214734050">
      <w:bodyDiv w:val="1"/>
      <w:marLeft w:val="0"/>
      <w:marRight w:val="0"/>
      <w:marTop w:val="0"/>
      <w:marBottom w:val="0"/>
      <w:divBdr>
        <w:top w:val="none" w:sz="0" w:space="0" w:color="auto"/>
        <w:left w:val="none" w:sz="0" w:space="0" w:color="auto"/>
        <w:bottom w:val="none" w:sz="0" w:space="0" w:color="auto"/>
        <w:right w:val="none" w:sz="0" w:space="0" w:color="auto"/>
      </w:divBdr>
    </w:div>
    <w:div w:id="1319574573">
      <w:bodyDiv w:val="1"/>
      <w:marLeft w:val="0"/>
      <w:marRight w:val="0"/>
      <w:marTop w:val="0"/>
      <w:marBottom w:val="0"/>
      <w:divBdr>
        <w:top w:val="none" w:sz="0" w:space="0" w:color="auto"/>
        <w:left w:val="none" w:sz="0" w:space="0" w:color="auto"/>
        <w:bottom w:val="none" w:sz="0" w:space="0" w:color="auto"/>
        <w:right w:val="none" w:sz="0" w:space="0" w:color="auto"/>
      </w:divBdr>
    </w:div>
    <w:div w:id="1384409538">
      <w:bodyDiv w:val="1"/>
      <w:marLeft w:val="0"/>
      <w:marRight w:val="0"/>
      <w:marTop w:val="0"/>
      <w:marBottom w:val="0"/>
      <w:divBdr>
        <w:top w:val="none" w:sz="0" w:space="0" w:color="auto"/>
        <w:left w:val="none" w:sz="0" w:space="0" w:color="auto"/>
        <w:bottom w:val="none" w:sz="0" w:space="0" w:color="auto"/>
        <w:right w:val="none" w:sz="0" w:space="0" w:color="auto"/>
      </w:divBdr>
    </w:div>
    <w:div w:id="1413695658">
      <w:bodyDiv w:val="1"/>
      <w:marLeft w:val="0"/>
      <w:marRight w:val="0"/>
      <w:marTop w:val="0"/>
      <w:marBottom w:val="0"/>
      <w:divBdr>
        <w:top w:val="none" w:sz="0" w:space="0" w:color="auto"/>
        <w:left w:val="none" w:sz="0" w:space="0" w:color="auto"/>
        <w:bottom w:val="none" w:sz="0" w:space="0" w:color="auto"/>
        <w:right w:val="none" w:sz="0" w:space="0" w:color="auto"/>
      </w:divBdr>
    </w:div>
    <w:div w:id="1419979314">
      <w:bodyDiv w:val="1"/>
      <w:marLeft w:val="0"/>
      <w:marRight w:val="0"/>
      <w:marTop w:val="0"/>
      <w:marBottom w:val="0"/>
      <w:divBdr>
        <w:top w:val="none" w:sz="0" w:space="0" w:color="auto"/>
        <w:left w:val="none" w:sz="0" w:space="0" w:color="auto"/>
        <w:bottom w:val="none" w:sz="0" w:space="0" w:color="auto"/>
        <w:right w:val="none" w:sz="0" w:space="0" w:color="auto"/>
      </w:divBdr>
    </w:div>
    <w:div w:id="1443962120">
      <w:bodyDiv w:val="1"/>
      <w:marLeft w:val="0"/>
      <w:marRight w:val="0"/>
      <w:marTop w:val="0"/>
      <w:marBottom w:val="0"/>
      <w:divBdr>
        <w:top w:val="none" w:sz="0" w:space="0" w:color="auto"/>
        <w:left w:val="none" w:sz="0" w:space="0" w:color="auto"/>
        <w:bottom w:val="none" w:sz="0" w:space="0" w:color="auto"/>
        <w:right w:val="none" w:sz="0" w:space="0" w:color="auto"/>
      </w:divBdr>
    </w:div>
    <w:div w:id="1514296456">
      <w:bodyDiv w:val="1"/>
      <w:marLeft w:val="0"/>
      <w:marRight w:val="0"/>
      <w:marTop w:val="0"/>
      <w:marBottom w:val="0"/>
      <w:divBdr>
        <w:top w:val="none" w:sz="0" w:space="0" w:color="auto"/>
        <w:left w:val="none" w:sz="0" w:space="0" w:color="auto"/>
        <w:bottom w:val="none" w:sz="0" w:space="0" w:color="auto"/>
        <w:right w:val="none" w:sz="0" w:space="0" w:color="auto"/>
      </w:divBdr>
    </w:div>
    <w:div w:id="1548106541">
      <w:bodyDiv w:val="1"/>
      <w:marLeft w:val="0"/>
      <w:marRight w:val="0"/>
      <w:marTop w:val="0"/>
      <w:marBottom w:val="0"/>
      <w:divBdr>
        <w:top w:val="none" w:sz="0" w:space="0" w:color="auto"/>
        <w:left w:val="none" w:sz="0" w:space="0" w:color="auto"/>
        <w:bottom w:val="none" w:sz="0" w:space="0" w:color="auto"/>
        <w:right w:val="none" w:sz="0" w:space="0" w:color="auto"/>
      </w:divBdr>
    </w:div>
    <w:div w:id="1585601901">
      <w:bodyDiv w:val="1"/>
      <w:marLeft w:val="0"/>
      <w:marRight w:val="0"/>
      <w:marTop w:val="0"/>
      <w:marBottom w:val="0"/>
      <w:divBdr>
        <w:top w:val="none" w:sz="0" w:space="0" w:color="auto"/>
        <w:left w:val="none" w:sz="0" w:space="0" w:color="auto"/>
        <w:bottom w:val="none" w:sz="0" w:space="0" w:color="auto"/>
        <w:right w:val="none" w:sz="0" w:space="0" w:color="auto"/>
      </w:divBdr>
    </w:div>
    <w:div w:id="1685746231">
      <w:bodyDiv w:val="1"/>
      <w:marLeft w:val="0"/>
      <w:marRight w:val="0"/>
      <w:marTop w:val="0"/>
      <w:marBottom w:val="0"/>
      <w:divBdr>
        <w:top w:val="none" w:sz="0" w:space="0" w:color="auto"/>
        <w:left w:val="none" w:sz="0" w:space="0" w:color="auto"/>
        <w:bottom w:val="none" w:sz="0" w:space="0" w:color="auto"/>
        <w:right w:val="none" w:sz="0" w:space="0" w:color="auto"/>
      </w:divBdr>
    </w:div>
    <w:div w:id="1776826605">
      <w:bodyDiv w:val="1"/>
      <w:marLeft w:val="0"/>
      <w:marRight w:val="0"/>
      <w:marTop w:val="0"/>
      <w:marBottom w:val="0"/>
      <w:divBdr>
        <w:top w:val="none" w:sz="0" w:space="0" w:color="auto"/>
        <w:left w:val="none" w:sz="0" w:space="0" w:color="auto"/>
        <w:bottom w:val="none" w:sz="0" w:space="0" w:color="auto"/>
        <w:right w:val="none" w:sz="0" w:space="0" w:color="auto"/>
      </w:divBdr>
    </w:div>
    <w:div w:id="1831290989">
      <w:bodyDiv w:val="1"/>
      <w:marLeft w:val="0"/>
      <w:marRight w:val="0"/>
      <w:marTop w:val="0"/>
      <w:marBottom w:val="0"/>
      <w:divBdr>
        <w:top w:val="none" w:sz="0" w:space="0" w:color="auto"/>
        <w:left w:val="none" w:sz="0" w:space="0" w:color="auto"/>
        <w:bottom w:val="none" w:sz="0" w:space="0" w:color="auto"/>
        <w:right w:val="none" w:sz="0" w:space="0" w:color="auto"/>
      </w:divBdr>
    </w:div>
    <w:div w:id="190428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image" Target="media/image39.tiff"/><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6.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image" Target="media/image3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E5E65-A124-4C24-B78E-21572DDC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11</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19086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Milko Babic</dc:creator>
  <cp:lastModifiedBy>Milko Babic</cp:lastModifiedBy>
  <cp:revision>8</cp:revision>
  <cp:lastPrinted>2016-06-10T13:10:00Z</cp:lastPrinted>
  <dcterms:created xsi:type="dcterms:W3CDTF">2019-08-19T07:29:00Z</dcterms:created>
  <dcterms:modified xsi:type="dcterms:W3CDTF">2019-09-13T12:10:00Z</dcterms:modified>
</cp:coreProperties>
</file>