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7D4" w:rsidRPr="00B43671" w:rsidRDefault="003337D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920"/>
        <w:gridCol w:w="1255"/>
        <w:gridCol w:w="1410"/>
        <w:gridCol w:w="157"/>
        <w:gridCol w:w="2505"/>
        <w:gridCol w:w="2350"/>
        <w:gridCol w:w="941"/>
        <w:gridCol w:w="941"/>
        <w:gridCol w:w="2848"/>
      </w:tblGrid>
      <w:tr w:rsidR="003337D4" w:rsidRPr="00B43671" w:rsidTr="0050301E">
        <w:trPr>
          <w:trHeight w:val="416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ШУМАРСТВО И ОБРАДА ДРВЕТА</w:t>
            </w:r>
          </w:p>
        </w:tc>
      </w:tr>
      <w:tr w:rsidR="003337D4" w:rsidRPr="00B43671" w:rsidTr="0050301E">
        <w:trPr>
          <w:trHeight w:val="422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Расадничар</w:t>
            </w:r>
          </w:p>
        </w:tc>
      </w:tr>
      <w:tr w:rsidR="003337D4" w:rsidRPr="00B43671" w:rsidTr="0050301E">
        <w:trPr>
          <w:trHeight w:val="413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РАСАДНИЧАРСТВО</w:t>
            </w:r>
          </w:p>
        </w:tc>
      </w:tr>
      <w:tr w:rsidR="003337D4" w:rsidRPr="00B43671" w:rsidTr="0050301E">
        <w:trPr>
          <w:trHeight w:val="419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3337D4" w:rsidRPr="00B43671" w:rsidRDefault="003337D4" w:rsidP="00F110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 xml:space="preserve">Стручно-теоријски предмет </w:t>
            </w:r>
          </w:p>
        </w:tc>
      </w:tr>
      <w:tr w:rsidR="003337D4" w:rsidRPr="00B43671" w:rsidTr="0050301E">
        <w:trPr>
          <w:trHeight w:val="36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КОНТЕЈНЕРСКА ПРОИЗВОДЊА</w:t>
            </w:r>
          </w:p>
        </w:tc>
      </w:tr>
      <w:tr w:rsidR="003337D4" w:rsidRPr="00B43671" w:rsidTr="0050301E">
        <w:trPr>
          <w:trHeight w:val="378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 w:rsidRPr="00B43671">
              <w:rPr>
                <w:rFonts w:ascii="Times New Roman" w:eastAsia="Times New Roman" w:hAnsi="Times New Roman" w:cs="Times New Roman"/>
                <w:b/>
              </w:rPr>
              <w:t>.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</w:t>
            </w:r>
            <w:r w:rsidR="00C52FA1">
              <w:rPr>
                <w:rFonts w:ascii="Times New Roman" w:eastAsia="Times New Roman" w:hAnsi="Times New Roman" w:cs="Times New Roman"/>
                <w:b/>
                <w:lang w:val="sr-Cyrl-CS"/>
              </w:rPr>
              <w:t>4</w:t>
            </w: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rPr>
                <w:rFonts w:ascii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Модул је</w:t>
            </w:r>
            <w:r w:rsidR="00F11027">
              <w:rPr>
                <w:rFonts w:ascii="Times New Roman" w:eastAsia="Times New Roman" w:hAnsi="Times New Roman" w:cs="Times New Roman"/>
                <w:lang w:val="sr-Cyrl-CS"/>
              </w:rPr>
              <w:t xml:space="preserve"> развијен с циљем стицања теориј</w:t>
            </w: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 xml:space="preserve">ских и практичних знања </w:t>
            </w:r>
            <w:r w:rsidRPr="00B43671">
              <w:rPr>
                <w:rFonts w:ascii="Times New Roman" w:hAnsi="Times New Roman" w:cs="Times New Roman"/>
                <w:lang w:val="sr-Cyrl-CS"/>
              </w:rPr>
              <w:t>потребних за послове контејнерске производње садница.</w:t>
            </w: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3337D4" w:rsidRPr="00B43671" w:rsidTr="0050301E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Ботаника</w:t>
            </w:r>
          </w:p>
          <w:p w:rsidR="003337D4" w:rsidRPr="00B43671" w:rsidRDefault="003337D4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Дендрологија </w:t>
            </w:r>
          </w:p>
          <w:p w:rsidR="003337D4" w:rsidRPr="00B43671" w:rsidRDefault="003337D4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Расадничарство</w:t>
            </w:r>
            <w:r w:rsidR="00FB4584"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 (Техника рада у расаднику)</w:t>
            </w:r>
          </w:p>
          <w:p w:rsidR="003337D4" w:rsidRPr="00B43671" w:rsidRDefault="003337D4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Исхрана биљака</w:t>
            </w:r>
          </w:p>
          <w:p w:rsidR="003337D4" w:rsidRPr="00B43671" w:rsidRDefault="003337D4" w:rsidP="0050301E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</w:rPr>
              <w:t xml:space="preserve">Овај модул </w:t>
            </w: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има циљеве да:</w:t>
            </w:r>
          </w:p>
          <w:p w:rsidR="003337D4" w:rsidRPr="00B43671" w:rsidRDefault="003337D4" w:rsidP="005030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ученици стекну стручна знања заснована на савременим достигнућима и технологијама у контејнерској производњи садница</w:t>
            </w:r>
            <w:r w:rsidR="003D11B6" w:rsidRPr="00B4367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3337D4" w:rsidRPr="00B43671" w:rsidRDefault="003337D4" w:rsidP="005030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ученике упозна са карактеристичним специфичностима, предностима и недостацима контејнерске производње</w:t>
            </w:r>
            <w:r w:rsidR="003D11B6" w:rsidRPr="00B4367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3337D4" w:rsidRPr="00B43671" w:rsidRDefault="003337D4" w:rsidP="00A947B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ученици примјене различите начине истраживања</w:t>
            </w:r>
            <w:r w:rsidR="003D11B6" w:rsidRPr="00B43671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FD6" w:rsidRDefault="00A05FD6" w:rsidP="00A05FD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337D4" w:rsidRPr="00B43671" w:rsidRDefault="003337D4" w:rsidP="005030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Системи контејнерске производње</w:t>
            </w:r>
          </w:p>
          <w:p w:rsidR="003337D4" w:rsidRDefault="003337D4" w:rsidP="005030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Технолошки поступак при производњи контејнерских садница </w:t>
            </w:r>
          </w:p>
          <w:p w:rsidR="00A05FD6" w:rsidRPr="00B43671" w:rsidRDefault="00A05FD6" w:rsidP="00A05FD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3337D4" w:rsidRPr="00B43671" w:rsidTr="0050301E">
        <w:tc>
          <w:tcPr>
            <w:tcW w:w="7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Тема </w:t>
            </w: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Исходи учења </w:t>
            </w:r>
          </w:p>
        </w:tc>
        <w:tc>
          <w:tcPr>
            <w:tcW w:w="1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Смјернице за наставнике </w:t>
            </w:r>
          </w:p>
        </w:tc>
      </w:tr>
      <w:tr w:rsidR="003337D4" w:rsidRPr="00B43671" w:rsidTr="0050301E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337D4" w:rsidRPr="00B43671" w:rsidTr="0050301E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D4" w:rsidRPr="00B43671" w:rsidRDefault="003337D4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337D4" w:rsidRPr="00B43671" w:rsidTr="0050301E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3337D4" w:rsidRPr="00B43671" w:rsidRDefault="003337D4" w:rsidP="005030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Системи контејнерске производње </w:t>
            </w:r>
          </w:p>
          <w:p w:rsidR="003337D4" w:rsidRPr="00B43671" w:rsidRDefault="003337D4" w:rsidP="0050301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37D4" w:rsidRPr="00B43671" w:rsidRDefault="00902518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наброји врсте конејнерске производње,</w:t>
            </w:r>
          </w:p>
          <w:p w:rsidR="003337D4" w:rsidRPr="00B43671" w:rsidRDefault="00902518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опише начин производње садница помоћу контејнера са сјеменом-сјеменске плоче</w:t>
            </w:r>
            <w:r w:rsidR="00B42843" w:rsidRPr="00B4367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3337D4" w:rsidRPr="00B43671" w:rsidRDefault="00902518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наброји начине производње садница помоћу контејнера са биљкама</w:t>
            </w:r>
            <w:r w:rsidR="00B42843" w:rsidRPr="00B4367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3337D4" w:rsidRPr="00B43671" w:rsidRDefault="00DA5097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контејнерску производњу садница типа </w:t>
            </w:r>
            <w:r w:rsidRPr="00B43671">
              <w:rPr>
                <w:rFonts w:ascii="Times New Roman" w:eastAsia="Times New Roman" w:hAnsi="Times New Roman" w:cs="Times New Roman"/>
                <w:i/>
                <w:lang w:val="sr-Latn-RS"/>
              </w:rPr>
              <w:t>Paperpot</w:t>
            </w:r>
            <w:r w:rsidR="002A535B" w:rsidRPr="00B4367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902518" w:rsidRPr="00B43671" w:rsidRDefault="002A535B" w:rsidP="002A535B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контејнерску производњу садница типа </w:t>
            </w:r>
            <w:r w:rsidRPr="00B43671">
              <w:rPr>
                <w:rFonts w:ascii="Times New Roman" w:hAnsi="Times New Roman" w:cs="Times New Roman"/>
                <w:i/>
                <w:lang w:val="sr-Latn-RS"/>
              </w:rPr>
              <w:t>Kopparfors</w:t>
            </w:r>
            <w:r w:rsidRPr="00B43671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2A535B" w:rsidRPr="00B43671" w:rsidRDefault="002A535B" w:rsidP="002A535B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објасни контејнерску производњу садница типа</w:t>
            </w:r>
            <w:r w:rsidRPr="00B43671">
              <w:rPr>
                <w:rFonts w:ascii="Times New Roman" w:hAnsi="Times New Roman" w:cs="Times New Roman"/>
                <w:lang w:val="sr-Latn-CS"/>
              </w:rPr>
              <w:t xml:space="preserve"> J</w:t>
            </w:r>
            <w:r w:rsidRPr="00B43671">
              <w:rPr>
                <w:rFonts w:ascii="Times New Roman" w:hAnsi="Times New Roman" w:cs="Times New Roman"/>
                <w:i/>
                <w:lang w:val="sr-Latn-CS"/>
              </w:rPr>
              <w:t>ukosad</w:t>
            </w: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2A535B" w:rsidRPr="00B43671" w:rsidRDefault="002A535B" w:rsidP="002A535B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објасни контејнерску производњу садница типа</w:t>
            </w:r>
            <w:r w:rsidRPr="00B43671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B43671">
              <w:rPr>
                <w:rFonts w:ascii="Times New Roman" w:hAnsi="Times New Roman" w:cs="Times New Roman"/>
                <w:i/>
                <w:lang w:val="sr-Latn-CS"/>
              </w:rPr>
              <w:t>Plantagrah</w:t>
            </w: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2A535B" w:rsidRPr="00B43671" w:rsidRDefault="002A535B" w:rsidP="002A535B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објасни контејнерску производњу садница типа</w:t>
            </w:r>
            <w:r w:rsidRPr="00B43671">
              <w:rPr>
                <w:rFonts w:ascii="Times New Roman" w:hAnsi="Times New Roman" w:cs="Times New Roman"/>
                <w:lang w:val="sr-Cyrl-CS"/>
              </w:rPr>
              <w:t xml:space="preserve"> ГОРА - монтажни контејнер,</w:t>
            </w:r>
          </w:p>
          <w:p w:rsidR="002A535B" w:rsidRPr="00B43671" w:rsidRDefault="002A535B" w:rsidP="002A535B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објасни контејнере типа "</w:t>
            </w:r>
            <w:r w:rsidRPr="00B43671">
              <w:rPr>
                <w:rFonts w:ascii="Times New Roman" w:hAnsi="Times New Roman" w:cs="Times New Roman"/>
                <w:i/>
                <w:lang w:val="sr-Latn-CS"/>
              </w:rPr>
              <w:t>Fertilpot</w:t>
            </w:r>
            <w:r w:rsidR="00B42843" w:rsidRPr="00B43671">
              <w:rPr>
                <w:rFonts w:ascii="Times New Roman" w:hAnsi="Times New Roman" w:cs="Times New Roman"/>
                <w:lang w:val="sr-Cyrl-BA"/>
              </w:rPr>
              <w:t>“.</w:t>
            </w:r>
          </w:p>
          <w:p w:rsidR="002A535B" w:rsidRPr="00B43671" w:rsidRDefault="002A535B" w:rsidP="00902518">
            <w:pPr>
              <w:ind w:left="187" w:hanging="187"/>
              <w:rPr>
                <w:rFonts w:ascii="Times New Roman" w:hAnsi="Times New Roman" w:cs="Times New Roman"/>
                <w:lang w:val="sr-Latn-RS"/>
              </w:rPr>
            </w:pPr>
          </w:p>
          <w:p w:rsidR="002A535B" w:rsidRPr="00B43671" w:rsidRDefault="002A535B" w:rsidP="00902518">
            <w:pPr>
              <w:ind w:left="187" w:hanging="187"/>
              <w:rPr>
                <w:rFonts w:ascii="Times New Roman" w:hAnsi="Times New Roman" w:cs="Times New Roman"/>
                <w:lang w:val="sr-Latn-RS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337D4" w:rsidRPr="00B43671" w:rsidRDefault="003337D4" w:rsidP="0050301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37D4" w:rsidRPr="00B43671" w:rsidRDefault="00B42843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разликује различите начине контејнерске производње, </w:t>
            </w:r>
          </w:p>
          <w:p w:rsidR="00B07F29" w:rsidRPr="00B43671" w:rsidRDefault="00B42843" w:rsidP="00B42843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уочава предности и мане контејнерске производње</w:t>
            </w:r>
            <w:r w:rsidR="00B07F29" w:rsidRPr="00B4367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3337D4" w:rsidRPr="00B43671" w:rsidRDefault="00B07F29" w:rsidP="00B42843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предложи одговарајући начин контејнерске производње</w:t>
            </w:r>
            <w:r w:rsidR="00B42843" w:rsidRPr="00B43671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11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показује еколошку свијест и склоност природи,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савјесно, одговорно, уредно и правовремено обавља задатке,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тежи за иницијативом,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преузима одговорност за свој рад,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позитиван однос према промјенама и иновацијама,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прихвата специфичне услове рада у расадницима,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и вјештину у раду,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развија способност правилног расуђивања и логичког закључивања,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користи стручну терминологију,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развија способност организовања и сарадње у групи,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иницијативу и предузимљивост,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разматра заштиту здравља људи и животне средине,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развија способност за уредност, поступност и тачност,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за природне ресурсе,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одабере начин певазилажења неспоразума у комуникацији,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развија навике и способности кориштења различитих извора знања,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презентацијске вјештине,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3337D4" w:rsidRPr="00B43671" w:rsidRDefault="003337D4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3337D4" w:rsidRPr="00B43671" w:rsidRDefault="003337D4" w:rsidP="0050301E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Наставник ће:</w:t>
            </w: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A535B" w:rsidRPr="00B43671" w:rsidRDefault="002A535B" w:rsidP="002A535B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lastRenderedPageBreak/>
              <w:t>објаснити разлику у производњи садница са контејнерима са омотачем и без омотача</w:t>
            </w:r>
            <w:r w:rsidR="00A947BB" w:rsidRPr="00B43671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2A535B" w:rsidRPr="00B43671" w:rsidRDefault="002A535B" w:rsidP="002A535B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упоредити различите системе контејнерске производње и уочити сличности и разлике,</w:t>
            </w:r>
          </w:p>
          <w:p w:rsidR="002A535B" w:rsidRPr="00B43671" w:rsidRDefault="002A535B" w:rsidP="002A535B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указати на предности и недостатке контејнера типа "</w:t>
            </w:r>
            <w:r w:rsidRPr="00B43671">
              <w:rPr>
                <w:rFonts w:ascii="Times New Roman" w:hAnsi="Times New Roman" w:cs="Times New Roman"/>
                <w:i/>
                <w:lang w:val="sr-Latn-CS"/>
              </w:rPr>
              <w:t>Fertilpot</w:t>
            </w:r>
            <w:r w:rsidRPr="00B43671">
              <w:rPr>
                <w:rFonts w:ascii="Times New Roman" w:hAnsi="Times New Roman" w:cs="Times New Roman"/>
                <w:lang w:val="sr-Latn-CS"/>
              </w:rPr>
              <w:t>"</w:t>
            </w:r>
            <w:r w:rsidRPr="00B43671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2A535B" w:rsidRPr="00B43671" w:rsidRDefault="002A535B" w:rsidP="002A535B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навести добре стране и недостатке производње садница у контејнерима,</w:t>
            </w:r>
          </w:p>
          <w:p w:rsidR="002A535B" w:rsidRPr="00B43671" w:rsidRDefault="002A535B" w:rsidP="002A535B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набројати типове контејнеризованих биљака са омотачем,</w:t>
            </w:r>
          </w:p>
          <w:p w:rsidR="002A535B" w:rsidRPr="00B43671" w:rsidRDefault="002A535B" w:rsidP="002A535B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дефинисати прву фазу контејнерске производње,</w:t>
            </w:r>
          </w:p>
          <w:p w:rsidR="002A535B" w:rsidRPr="00B43671" w:rsidRDefault="002A535B" w:rsidP="002A535B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 xml:space="preserve">примијенити што више слајдова, слика, филмова и других наставних средстава.   </w:t>
            </w:r>
          </w:p>
          <w:p w:rsidR="002A535B" w:rsidRPr="00B43671" w:rsidRDefault="002A535B" w:rsidP="002A535B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:rsidR="003337D4" w:rsidRPr="00B43671" w:rsidRDefault="003337D4" w:rsidP="002A535B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/>
                <w:bCs/>
                <w:lang w:val="sr-Cyrl-BA"/>
              </w:rPr>
            </w:pPr>
          </w:p>
        </w:tc>
      </w:tr>
      <w:tr w:rsidR="003337D4" w:rsidRPr="00B43671" w:rsidTr="0050301E">
        <w:trPr>
          <w:trHeight w:val="2533"/>
        </w:trPr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3337D4" w:rsidRPr="00B43671" w:rsidRDefault="003337D4" w:rsidP="005030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Технолошки поступак при производњи контејнерских садница</w:t>
            </w: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37D4" w:rsidRPr="00B43671" w:rsidRDefault="003337D4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наведе </w:t>
            </w:r>
            <w:r w:rsidR="00766B0D"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фазе технолошког поступка производње садница у контејнерима, </w:t>
            </w:r>
          </w:p>
          <w:p w:rsidR="003337D4" w:rsidRPr="00B43671" w:rsidRDefault="00766B0D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наброји савремене машине које се користе у контејнерској производњи,</w:t>
            </w:r>
          </w:p>
          <w:p w:rsidR="003337D4" w:rsidRPr="00B43671" w:rsidRDefault="00766B0D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објасни принцип рада машина за испуњавање ћелија супстратом,</w:t>
            </w:r>
          </w:p>
          <w:p w:rsidR="00766B0D" w:rsidRPr="00B43671" w:rsidRDefault="00766B0D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опише машине за сјетву сјемена и њихов начин рада,</w:t>
            </w:r>
          </w:p>
          <w:p w:rsidR="00766B0D" w:rsidRPr="00B43671" w:rsidRDefault="00766B0D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опише машине за покривање сјемена њихов начин рада.</w:t>
            </w:r>
          </w:p>
          <w:p w:rsidR="00766B0D" w:rsidRPr="00B43671" w:rsidRDefault="00766B0D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337D4" w:rsidRPr="00B43671" w:rsidRDefault="003337D4" w:rsidP="00766B0D">
            <w:pPr>
              <w:ind w:left="117" w:hanging="117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37D4" w:rsidRPr="00B43671" w:rsidRDefault="00B42843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разликује  фазе технолошког поступка производње садница у контејнерима,</w:t>
            </w:r>
          </w:p>
          <w:p w:rsidR="003337D4" w:rsidRPr="00B43671" w:rsidRDefault="00B42843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препознаје савремене машине које се користе у контејнерској производњи,</w:t>
            </w:r>
          </w:p>
          <w:p w:rsidR="00B42843" w:rsidRPr="00B43671" w:rsidRDefault="00B42843" w:rsidP="00F50A08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уочава значај </w:t>
            </w: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механизоване линије за пуњење контејнера, сјетву сјемена и покривање сјемена</w:t>
            </w:r>
            <w:r w:rsidR="00F50A08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.</w:t>
            </w:r>
          </w:p>
          <w:p w:rsidR="003337D4" w:rsidRPr="00B43671" w:rsidRDefault="003337D4" w:rsidP="00F50A08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337D4" w:rsidRPr="00B43671" w:rsidRDefault="00193185" w:rsidP="00BF0227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указати да технолошки поступак при раду са контејнерима низ поступака који смјењују један други и који чине један затворени циклус,</w:t>
            </w:r>
          </w:p>
          <w:p w:rsidR="003337D4" w:rsidRPr="00B43671" w:rsidRDefault="00193185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указати на значај механизоване линије за пуњење контејнера, сјетву сјемена и покривање сјемена,</w:t>
            </w:r>
          </w:p>
          <w:p w:rsidR="00766B0D" w:rsidRPr="00B43671" w:rsidRDefault="00193185" w:rsidP="00766B0D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к</w:t>
            </w:r>
            <w:r w:rsidR="00766B0D" w:rsidRPr="00B43671">
              <w:rPr>
                <w:rFonts w:ascii="Times New Roman" w:hAnsi="Times New Roman" w:cs="Times New Roman"/>
                <w:lang w:val="sr-Cyrl-CS"/>
              </w:rPr>
              <w:t>ористити</w:t>
            </w:r>
            <w:r w:rsidR="00F50A08" w:rsidRPr="00B43671">
              <w:rPr>
                <w:rFonts w:ascii="Times New Roman" w:hAnsi="Times New Roman" w:cs="Times New Roman"/>
                <w:lang w:val="sr-Cyrl-CS"/>
              </w:rPr>
              <w:t xml:space="preserve"> презентације</w:t>
            </w:r>
            <w:r w:rsidR="00766B0D" w:rsidRPr="00B43671">
              <w:rPr>
                <w:rFonts w:ascii="Times New Roman" w:hAnsi="Times New Roman" w:cs="Times New Roman"/>
                <w:lang w:val="sr-Cyrl-CS"/>
              </w:rPr>
              <w:t xml:space="preserve"> слике, паное и друга наставна помагала</w:t>
            </w:r>
            <w:r w:rsidRPr="00B43671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3337D4" w:rsidRPr="00B43671" w:rsidRDefault="00193185" w:rsidP="00766B0D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п</w:t>
            </w:r>
            <w:r w:rsidR="00766B0D" w:rsidRPr="00B43671">
              <w:rPr>
                <w:rFonts w:ascii="Times New Roman" w:hAnsi="Times New Roman" w:cs="Times New Roman"/>
                <w:lang w:val="sr-Cyrl-CS"/>
              </w:rPr>
              <w:t>осјетити стални савремени расадник и показати системе контејнерске производње и технолошки поступак при раду са контејнерима.</w:t>
            </w: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3337D4" w:rsidRPr="00B43671" w:rsidTr="0050301E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D4" w:rsidRPr="00B43671" w:rsidRDefault="00193185" w:rsidP="0050301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Гајење шума</w:t>
            </w:r>
          </w:p>
          <w:p w:rsidR="00193185" w:rsidRPr="00B43671" w:rsidRDefault="00193185" w:rsidP="0050301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Шумске културе и плантаже</w:t>
            </w:r>
          </w:p>
          <w:p w:rsidR="003337D4" w:rsidRPr="00B43671" w:rsidRDefault="003337D4" w:rsidP="0050301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Цвјећарска производња</w:t>
            </w:r>
          </w:p>
          <w:p w:rsidR="003337D4" w:rsidRPr="00B43671" w:rsidRDefault="003337D4" w:rsidP="0050301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  <w:p w:rsidR="003337D4" w:rsidRPr="00B43671" w:rsidRDefault="003337D4" w:rsidP="0050301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3337D4" w:rsidRPr="00B43671" w:rsidRDefault="003337D4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Друга стручна и теоријска литература</w:t>
            </w:r>
          </w:p>
          <w:p w:rsidR="003337D4" w:rsidRPr="00B43671" w:rsidRDefault="003337D4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Слике, панои, фотографије</w:t>
            </w:r>
          </w:p>
          <w:p w:rsidR="003337D4" w:rsidRPr="00B43671" w:rsidRDefault="003337D4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Природни материјал </w:t>
            </w:r>
          </w:p>
          <w:p w:rsidR="003337D4" w:rsidRPr="00B43671" w:rsidRDefault="003337D4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Интернет странице </w:t>
            </w:r>
          </w:p>
          <w:p w:rsidR="003337D4" w:rsidRPr="00B43671" w:rsidRDefault="003337D4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Шумски расадници</w:t>
            </w:r>
          </w:p>
          <w:p w:rsidR="003337D4" w:rsidRPr="00B43671" w:rsidRDefault="003337D4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Лабораториј </w:t>
            </w:r>
            <w:r w:rsidR="003D11B6" w:rsidRPr="00B4367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нститута за шумарство или пољопривреду </w:t>
            </w:r>
          </w:p>
          <w:p w:rsidR="003337D4" w:rsidRPr="00B43671" w:rsidRDefault="003337D4" w:rsidP="0050301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3337D4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D4" w:rsidRPr="00B43671" w:rsidRDefault="003337D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3337D4" w:rsidRPr="00B43671" w:rsidRDefault="003337D4" w:rsidP="0050301E">
            <w:pPr>
              <w:spacing w:after="0" w:line="240" w:lineRule="auto"/>
              <w:ind w:left="71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</w:tbl>
    <w:p w:rsidR="003337D4" w:rsidRPr="00B43671" w:rsidRDefault="003337D4" w:rsidP="003337D4">
      <w:pPr>
        <w:rPr>
          <w:rFonts w:ascii="Times New Roman" w:hAnsi="Times New Roman" w:cs="Times New Roman"/>
        </w:rPr>
      </w:pPr>
    </w:p>
    <w:p w:rsidR="003337D4" w:rsidRPr="00B43671" w:rsidRDefault="003337D4" w:rsidP="003337D4">
      <w:pPr>
        <w:rPr>
          <w:rFonts w:ascii="Times New Roman" w:hAnsi="Times New Roman" w:cs="Times New Roman"/>
        </w:rPr>
      </w:pPr>
    </w:p>
    <w:p w:rsidR="003337D4" w:rsidRPr="00B43671" w:rsidRDefault="003337D4" w:rsidP="003337D4">
      <w:pPr>
        <w:rPr>
          <w:rFonts w:ascii="Times New Roman" w:hAnsi="Times New Roman" w:cs="Times New Roman"/>
        </w:rPr>
      </w:pPr>
    </w:p>
    <w:p w:rsidR="00193185" w:rsidRDefault="00193185">
      <w:pPr>
        <w:rPr>
          <w:rFonts w:ascii="Times New Roman" w:hAnsi="Times New Roman" w:cs="Times New Roman"/>
        </w:rPr>
      </w:pPr>
    </w:p>
    <w:p w:rsidR="00A05FD6" w:rsidRDefault="00A05FD6">
      <w:pPr>
        <w:rPr>
          <w:rFonts w:ascii="Times New Roman" w:hAnsi="Times New Roman" w:cs="Times New Roman"/>
        </w:rPr>
      </w:pPr>
    </w:p>
    <w:p w:rsidR="00A05FD6" w:rsidRDefault="00A05FD6">
      <w:pPr>
        <w:rPr>
          <w:rFonts w:ascii="Times New Roman" w:hAnsi="Times New Roman" w:cs="Times New Roman"/>
        </w:rPr>
      </w:pPr>
    </w:p>
    <w:p w:rsidR="00A05FD6" w:rsidRDefault="00A05FD6">
      <w:pPr>
        <w:rPr>
          <w:rFonts w:ascii="Times New Roman" w:hAnsi="Times New Roman" w:cs="Times New Roman"/>
        </w:rPr>
      </w:pPr>
    </w:p>
    <w:p w:rsidR="00A05FD6" w:rsidRDefault="00A05FD6">
      <w:pPr>
        <w:rPr>
          <w:rFonts w:ascii="Times New Roman" w:hAnsi="Times New Roman" w:cs="Times New Roman"/>
        </w:rPr>
      </w:pPr>
    </w:p>
    <w:p w:rsidR="00A05FD6" w:rsidRDefault="00A05FD6">
      <w:pPr>
        <w:rPr>
          <w:rFonts w:ascii="Times New Roman" w:hAnsi="Times New Roman" w:cs="Times New Roman"/>
        </w:rPr>
      </w:pPr>
    </w:p>
    <w:p w:rsidR="00A05FD6" w:rsidRPr="00B43671" w:rsidRDefault="00A05FD6">
      <w:pPr>
        <w:rPr>
          <w:rFonts w:ascii="Times New Roman" w:hAnsi="Times New Roman" w:cs="Times New Roman"/>
        </w:rPr>
      </w:pPr>
    </w:p>
    <w:p w:rsidR="00A947BB" w:rsidRPr="00B43671" w:rsidRDefault="00A947BB">
      <w:pPr>
        <w:rPr>
          <w:rFonts w:ascii="Times New Roman" w:hAnsi="Times New Roman" w:cs="Times New Roman"/>
        </w:rPr>
      </w:pPr>
    </w:p>
    <w:p w:rsidR="00193185" w:rsidRPr="00B43671" w:rsidRDefault="00193185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920"/>
        <w:gridCol w:w="1255"/>
        <w:gridCol w:w="1410"/>
        <w:gridCol w:w="157"/>
        <w:gridCol w:w="2505"/>
        <w:gridCol w:w="2350"/>
        <w:gridCol w:w="941"/>
        <w:gridCol w:w="941"/>
        <w:gridCol w:w="2848"/>
      </w:tblGrid>
      <w:tr w:rsidR="00193185" w:rsidRPr="00B43671" w:rsidTr="0050301E">
        <w:trPr>
          <w:trHeight w:val="416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ШУМАРСТВО И ОБРАДА ДРВЕТА</w:t>
            </w:r>
          </w:p>
        </w:tc>
      </w:tr>
      <w:tr w:rsidR="00193185" w:rsidRPr="00B43671" w:rsidTr="0050301E">
        <w:trPr>
          <w:trHeight w:val="422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Расадничар</w:t>
            </w:r>
          </w:p>
        </w:tc>
      </w:tr>
      <w:tr w:rsidR="00193185" w:rsidRPr="00B43671" w:rsidTr="0050301E">
        <w:trPr>
          <w:trHeight w:val="413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РАСАДНИЧАРСТВО</w:t>
            </w:r>
          </w:p>
        </w:tc>
      </w:tr>
      <w:tr w:rsidR="00193185" w:rsidRPr="00B43671" w:rsidTr="0050301E">
        <w:trPr>
          <w:trHeight w:val="419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93185" w:rsidRPr="00B43671" w:rsidRDefault="00193185" w:rsidP="00F110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 xml:space="preserve">Стручно-теоријски предмет </w:t>
            </w:r>
          </w:p>
        </w:tc>
      </w:tr>
      <w:tr w:rsidR="00193185" w:rsidRPr="00B43671" w:rsidTr="0050301E">
        <w:trPr>
          <w:trHeight w:val="36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93185" w:rsidRPr="00B43671" w:rsidRDefault="00DE070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ТЕХНОЛОГИЈА </w:t>
            </w:r>
            <w:r w:rsidR="00193185"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ПРОИЗВОДЊ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Е</w:t>
            </w:r>
          </w:p>
        </w:tc>
      </w:tr>
      <w:tr w:rsidR="00193185" w:rsidRPr="00B43671" w:rsidTr="0050301E">
        <w:trPr>
          <w:trHeight w:val="378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 w:rsidRPr="00B43671">
              <w:rPr>
                <w:rFonts w:ascii="Times New Roman" w:eastAsia="Times New Roman" w:hAnsi="Times New Roman" w:cs="Times New Roman"/>
                <w:b/>
              </w:rPr>
              <w:t>.</w:t>
            </w: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</w:t>
            </w:r>
            <w:r w:rsidR="00C52FA1">
              <w:rPr>
                <w:rFonts w:ascii="Times New Roman" w:eastAsia="Times New Roman" w:hAnsi="Times New Roman" w:cs="Times New Roman"/>
                <w:b/>
                <w:lang w:val="sr-Cyrl-CS"/>
              </w:rPr>
              <w:t>5</w:t>
            </w:r>
            <w:bookmarkStart w:id="0" w:name="_GoBack"/>
            <w:bookmarkEnd w:id="0"/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DE0705">
            <w:pPr>
              <w:rPr>
                <w:rFonts w:ascii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</w:t>
            </w:r>
            <w:r w:rsidR="00F11027">
              <w:rPr>
                <w:rFonts w:ascii="Times New Roman" w:eastAsia="Times New Roman" w:hAnsi="Times New Roman" w:cs="Times New Roman"/>
                <w:lang w:val="sr-Cyrl-CS"/>
              </w:rPr>
              <w:t>развијен с циљем стицања теоријс</w:t>
            </w: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 xml:space="preserve">ких и практичних знања </w:t>
            </w:r>
            <w:r w:rsidR="00DE0705" w:rsidRPr="00B43671">
              <w:rPr>
                <w:rFonts w:ascii="Times New Roman" w:hAnsi="Times New Roman" w:cs="Times New Roman"/>
                <w:lang w:val="sr-Cyrl-CS"/>
              </w:rPr>
              <w:t xml:space="preserve"> производњи најважнијих шумских врста у расаднику.  </w:t>
            </w: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193185" w:rsidRPr="00B43671" w:rsidTr="0050301E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Ботаника</w:t>
            </w:r>
          </w:p>
          <w:p w:rsidR="00193185" w:rsidRPr="00B43671" w:rsidRDefault="00193185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Дендрологија </w:t>
            </w:r>
          </w:p>
          <w:p w:rsidR="00193185" w:rsidRPr="00B43671" w:rsidRDefault="00193185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Расадничарство</w:t>
            </w:r>
          </w:p>
          <w:p w:rsidR="00193185" w:rsidRPr="00B43671" w:rsidRDefault="00193185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Исхрана биљака</w:t>
            </w:r>
          </w:p>
          <w:p w:rsidR="00193185" w:rsidRPr="00B43671" w:rsidRDefault="00193185" w:rsidP="0050301E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</w:rPr>
              <w:t xml:space="preserve">Овај модул </w:t>
            </w: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има циљеве да:</w:t>
            </w:r>
          </w:p>
          <w:p w:rsidR="00DE0705" w:rsidRPr="00B43671" w:rsidRDefault="00DE0705" w:rsidP="005030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код ученика развију свијести о потреби заштите природе и човјекове околине</w:t>
            </w:r>
            <w:r w:rsidR="003D11B6" w:rsidRPr="00B4367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DE0705" w:rsidRPr="00B43671" w:rsidRDefault="00193185" w:rsidP="00DE0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стекну стручна знања </w:t>
            </w:r>
            <w:r w:rsidR="00DE0705" w:rsidRPr="00B43671">
              <w:rPr>
                <w:rFonts w:ascii="Times New Roman" w:hAnsi="Times New Roman" w:cs="Times New Roman"/>
                <w:lang w:val="sr-Cyrl-CS"/>
              </w:rPr>
              <w:t>на пословима производње важнијих четинарских и лишћарских врста шумског дрвећа</w:t>
            </w:r>
            <w:r w:rsidR="003D11B6" w:rsidRPr="00B43671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193185" w:rsidRPr="00B43671" w:rsidRDefault="00DE0705" w:rsidP="00DE0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ученике професионално оспособе за обављање послова и задатака у расадничкој производњи</w:t>
            </w:r>
            <w:r w:rsidR="003D11B6" w:rsidRPr="00B43671">
              <w:rPr>
                <w:rFonts w:ascii="Times New Roman" w:hAnsi="Times New Roman" w:cs="Times New Roman"/>
                <w:lang w:val="sr-Cyrl-CS"/>
              </w:rPr>
              <w:t>.</w:t>
            </w:r>
            <w:r w:rsidRPr="00B43671">
              <w:rPr>
                <w:rFonts w:ascii="Times New Roman" w:hAnsi="Times New Roman" w:cs="Times New Roman"/>
                <w:lang w:val="sr-Cyrl-CS"/>
              </w:rPr>
              <w:t xml:space="preserve">  </w:t>
            </w: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FD6" w:rsidRDefault="00A05FD6" w:rsidP="00A05FD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193185" w:rsidRPr="00B43671" w:rsidRDefault="00DE0705" w:rsidP="005030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Производња четинарских врста у расадницима </w:t>
            </w:r>
          </w:p>
          <w:p w:rsidR="00193185" w:rsidRDefault="00DE0705" w:rsidP="005030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Производња лишћарских врста у расадницима </w:t>
            </w:r>
          </w:p>
          <w:p w:rsidR="00A05FD6" w:rsidRPr="00B43671" w:rsidRDefault="00A05FD6" w:rsidP="00A05FD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193185" w:rsidRPr="00B43671" w:rsidTr="0050301E">
        <w:tc>
          <w:tcPr>
            <w:tcW w:w="7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Тема </w:t>
            </w: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Исходи учења </w:t>
            </w:r>
          </w:p>
        </w:tc>
        <w:tc>
          <w:tcPr>
            <w:tcW w:w="1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Смјернице за наставнике </w:t>
            </w:r>
          </w:p>
        </w:tc>
      </w:tr>
      <w:tr w:rsidR="00193185" w:rsidRPr="00B43671" w:rsidTr="0050301E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3671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3185" w:rsidRPr="00B43671" w:rsidTr="0050301E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193185" w:rsidRPr="00B43671" w:rsidRDefault="00193185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85" w:rsidRPr="00B43671" w:rsidRDefault="00193185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3185" w:rsidRPr="00B43671" w:rsidTr="0050301E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193185" w:rsidRPr="00B43671" w:rsidRDefault="00DE0705" w:rsidP="005030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Производња четинарских врста у расадницима </w:t>
            </w:r>
          </w:p>
          <w:p w:rsidR="00193185" w:rsidRPr="00B43671" w:rsidRDefault="00193185" w:rsidP="0050301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3185" w:rsidRPr="00B43671" w:rsidRDefault="00AD1418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опише технологију производње </w:t>
            </w:r>
            <w:r w:rsidRPr="00B43671">
              <w:rPr>
                <w:rFonts w:ascii="Times New Roman" w:hAnsi="Times New Roman" w:cs="Times New Roman"/>
                <w:lang w:val="sr-Cyrl-CS"/>
              </w:rPr>
              <w:t xml:space="preserve"> обичне јеле од манипулације сјеменом до припреме </w:t>
            </w:r>
            <w:r w:rsidRPr="00B43671">
              <w:rPr>
                <w:rFonts w:ascii="Times New Roman" w:hAnsi="Times New Roman" w:cs="Times New Roman"/>
                <w:lang w:val="sr-Cyrl-CS"/>
              </w:rPr>
              <w:lastRenderedPageBreak/>
              <w:t>садница за пошумљавање</w:t>
            </w:r>
            <w:r w:rsidR="00A947BB" w:rsidRPr="00B43671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AD1418" w:rsidRPr="00B43671" w:rsidRDefault="00AD1418" w:rsidP="00AD1418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објасни</w:t>
            </w:r>
            <w:r w:rsidR="00DE0705" w:rsidRPr="00B43671">
              <w:rPr>
                <w:rFonts w:ascii="Times New Roman" w:hAnsi="Times New Roman" w:cs="Times New Roman"/>
                <w:lang w:val="sr-Cyrl-CS"/>
              </w:rPr>
              <w:t xml:space="preserve"> све послове производње обичне смрче (од манипулације сјеменом до садница спремних за пошумљавање)</w:t>
            </w:r>
            <w:r w:rsidRPr="00B43671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AD1418" w:rsidRPr="00B43671" w:rsidRDefault="00AD1418" w:rsidP="00AD1418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наведе особине сјемена Панчићеве оморике и европског ариша, вријеме и начин сјетве те старост садница за пошумљавање, </w:t>
            </w:r>
          </w:p>
          <w:p w:rsidR="00DE0705" w:rsidRPr="00B43671" w:rsidRDefault="00DE0705" w:rsidP="00AD1418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D1418" w:rsidRPr="00B43671">
              <w:rPr>
                <w:rFonts w:ascii="Times New Roman" w:hAnsi="Times New Roman" w:cs="Times New Roman"/>
                <w:lang w:val="sr-Cyrl-CS"/>
              </w:rPr>
              <w:t>објасни технологију производње садница важнијих двоигличастих и петоигличастих борова и зелене дуглазије.</w:t>
            </w:r>
          </w:p>
          <w:p w:rsidR="00DE0705" w:rsidRPr="00B43671" w:rsidRDefault="00DE0705" w:rsidP="00DE0705">
            <w:pPr>
              <w:ind w:left="187" w:hanging="187"/>
              <w:rPr>
                <w:rFonts w:ascii="Times New Roman" w:hAnsi="Times New Roman" w:cs="Times New Roman"/>
                <w:lang w:val="sr-Cyrl-CS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193185" w:rsidRPr="00B43671" w:rsidRDefault="00193185" w:rsidP="0050301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3185" w:rsidRPr="00B43671" w:rsidRDefault="00372FBB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="00F50A08" w:rsidRPr="00B43671"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="006D6A67" w:rsidRPr="00B43671">
              <w:rPr>
                <w:rFonts w:ascii="Times New Roman" w:eastAsia="Times New Roman" w:hAnsi="Times New Roman" w:cs="Times New Roman"/>
                <w:lang w:val="sr-Cyrl-BA"/>
              </w:rPr>
              <w:t>пит</w:t>
            </w:r>
            <w:r w:rsidR="00961ACE" w:rsidRPr="00B43671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F50A08"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 клијавост сјемена,</w:t>
            </w:r>
          </w:p>
          <w:p w:rsidR="00193185" w:rsidRPr="00B43671" w:rsidRDefault="00372FBB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израчуна апсолутну масу сјемена,</w:t>
            </w:r>
          </w:p>
          <w:p w:rsidR="00193185" w:rsidRPr="00B43671" w:rsidRDefault="00372FBB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упореди технологију производње садница појединих четинарски врста.</w:t>
            </w:r>
          </w:p>
          <w:p w:rsidR="00193185" w:rsidRPr="00B43671" w:rsidRDefault="00193185" w:rsidP="00372FBB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показује еколошку свијест и склоност природи,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савјесно, одговорно, уредно и правовремено обавља задатке,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тежи за иницијативом,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преузима одговорност за свој рад,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позитиван однос према промјенама и иновацијама,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прихвата специфичне услове рада у расадницима,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и вјештину у раду,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развија способност правилног расуђивања и логичког закључивања,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користи стручну терминологију,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развија способност организовања и сарадње у групи,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иницијативу и предузимљивост,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разматра заштиту здравља људи и животне средине,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развија способност за уредност, поступност и тачност,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за природне ресурсе,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одабере начин певазилажења неспоразума у комуникацији,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развија навике и способности кориштења различитих извора знања,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презентацијске вјештине,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193185" w:rsidRPr="00B43671" w:rsidRDefault="00193185" w:rsidP="0050301E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193185" w:rsidRPr="00B43671" w:rsidRDefault="00193185" w:rsidP="0050301E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Наставник ће:</w:t>
            </w: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193185" w:rsidRPr="00B43671" w:rsidRDefault="00AD1418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објаснити сакупљање шишарица,сушење, трушење</w:t>
            </w:r>
            <w:r w:rsidR="00961ACE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,</w:t>
            </w:r>
            <w:r w:rsidR="00955CAD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чишћ</w:t>
            </w: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ење, чување, паковање и </w:t>
            </w: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lastRenderedPageBreak/>
              <w:t xml:space="preserve">транспорт сјемена </w:t>
            </w:r>
            <w:r w:rsidR="008E7347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обичне јеле до мјеста употребе, </w:t>
            </w:r>
          </w:p>
          <w:p w:rsidR="00193185" w:rsidRPr="00B43671" w:rsidRDefault="008E7347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испитивати клијавост сјемена, рачунати апсолутну масу, припремити сјеме за сјетву и извршити сјетву,</w:t>
            </w:r>
          </w:p>
          <w:p w:rsidR="008E7347" w:rsidRPr="00B43671" w:rsidRDefault="00961ACE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презентовати </w:t>
            </w:r>
            <w:r w:rsidR="008E7347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ва</w:t>
            </w: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ђење</w:t>
            </w:r>
            <w:r w:rsidR="008E7347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садниц</w:t>
            </w: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а</w:t>
            </w:r>
            <w:r w:rsidR="008E7347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из сијалишта и прено</w:t>
            </w: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шење</w:t>
            </w:r>
            <w:r w:rsidR="008E7347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у растилиште, а из растилишта на терен и вршити пошумљавање</w:t>
            </w:r>
            <w:r w:rsidR="00A947BB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,</w:t>
            </w:r>
          </w:p>
          <w:p w:rsidR="00193185" w:rsidRPr="00B43671" w:rsidRDefault="008E7347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указати на специфичности производње појединих четинарских врста знајући њихове биолошке, еколошке и морфолошке карактеристике,</w:t>
            </w:r>
          </w:p>
          <w:p w:rsidR="008E7347" w:rsidRPr="00B43671" w:rsidRDefault="008E7347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са ученицима посјетити већи расадник и демонстрирати све послове производње четинарских врста дрвећа.</w:t>
            </w:r>
          </w:p>
          <w:p w:rsidR="00DE0705" w:rsidRPr="00B43671" w:rsidRDefault="00DE0705" w:rsidP="008E734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DE0705" w:rsidRPr="00B43671" w:rsidRDefault="00DE0705" w:rsidP="00DE0705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193185" w:rsidRPr="00B43671" w:rsidRDefault="00193185" w:rsidP="00DE0705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193185" w:rsidRPr="00B43671" w:rsidTr="0050301E">
        <w:trPr>
          <w:trHeight w:val="2533"/>
        </w:trPr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193185" w:rsidRPr="00B43671" w:rsidRDefault="00DE0705" w:rsidP="00DE070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Производња лишћарских врста у расадницима </w:t>
            </w: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93185" w:rsidRPr="00B43671" w:rsidRDefault="008E7347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објасни технологију производње храстових садница (послове манипулације, вријеме сјетве,</w:t>
            </w:r>
            <w:r w:rsidR="00F11027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мјере његе)</w:t>
            </w:r>
            <w:r w:rsidR="00A947BB" w:rsidRPr="00B4367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  <w:r w:rsidR="00193185"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193185" w:rsidRPr="00B43671" w:rsidRDefault="008E7347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производњу садница јавора </w:t>
            </w:r>
            <w:r w:rsidR="00CD229F" w:rsidRPr="00B43671">
              <w:rPr>
                <w:rFonts w:ascii="Times New Roman" w:eastAsia="Times New Roman" w:hAnsi="Times New Roman" w:cs="Times New Roman"/>
                <w:lang w:val="sr-Cyrl-BA"/>
              </w:rPr>
              <w:t>(послове од манипулације до припреме садница за пошумљавање),</w:t>
            </w:r>
          </w:p>
          <w:p w:rsidR="00CD229F" w:rsidRPr="00B43671" w:rsidRDefault="00CD229F" w:rsidP="00CD229F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објасни производњу садница бијелог јасена (послове од манипулације до припреме садница за пошумљавање)</w:t>
            </w:r>
            <w:r w:rsidR="00A947BB" w:rsidRPr="00B4367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CD229F" w:rsidRPr="00B43671" w:rsidRDefault="00CD229F" w:rsidP="00CD229F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објасни технологију производњу садница липе,</w:t>
            </w:r>
          </w:p>
          <w:p w:rsidR="00CD229F" w:rsidRPr="00B43671" w:rsidRDefault="00CD229F" w:rsidP="00CD229F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технологију произвосње садница ораха, </w:t>
            </w:r>
          </w:p>
          <w:p w:rsidR="00193185" w:rsidRPr="00B43671" w:rsidRDefault="00CD229F" w:rsidP="0050301E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технологију производње садница пољског бријеста, </w:t>
            </w:r>
          </w:p>
          <w:p w:rsidR="00CD229F" w:rsidRPr="00B43671" w:rsidRDefault="00CD229F" w:rsidP="00CD229F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објасни технологију производњу садница питомог и дивљег кестена (послове од манипулације до припреме садница за пошумљавање),</w:t>
            </w:r>
          </w:p>
          <w:p w:rsidR="00CD229F" w:rsidRPr="00B43671" w:rsidRDefault="00CD229F" w:rsidP="00CD229F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технологију производње садница брезе, </w:t>
            </w:r>
          </w:p>
          <w:p w:rsidR="00193185" w:rsidRDefault="00CD229F" w:rsidP="00DE0705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објасни технологију производње садница багрема и гледичије (послове од сакупљања махуна, сјетве сјемена до пошумљавања садницама).</w:t>
            </w:r>
          </w:p>
          <w:p w:rsidR="00A05FD6" w:rsidRPr="00A05FD6" w:rsidRDefault="00A05FD6" w:rsidP="00A05FD6">
            <w:pPr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3185" w:rsidRPr="00B43671" w:rsidRDefault="00372FBB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упореди технологију производњу садница четинарских и лишћарских врста, </w:t>
            </w:r>
            <w:r w:rsidR="00193185"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193185" w:rsidRPr="00B43671" w:rsidRDefault="00F11027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уочити предности и недостатке п</w:t>
            </w:r>
            <w:r w:rsidR="00372FBB"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рољећне и јесење садње, </w:t>
            </w:r>
          </w:p>
          <w:p w:rsidR="00372FBB" w:rsidRPr="00B43671" w:rsidRDefault="00372FBB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набројати начине сјетве сјемена,</w:t>
            </w:r>
          </w:p>
          <w:p w:rsidR="00193185" w:rsidRPr="00B43671" w:rsidRDefault="00372FBB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уочи значај избора правилних мјера његе и </w:t>
            </w: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lastRenderedPageBreak/>
              <w:t>заштите биљака у расадницима.</w:t>
            </w:r>
          </w:p>
          <w:p w:rsidR="00193185" w:rsidRPr="00B43671" w:rsidRDefault="00193185" w:rsidP="00372FBB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CD229F" w:rsidRPr="00B43671" w:rsidRDefault="00CD229F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hAnsi="Times New Roman" w:cs="Times New Roman"/>
                <w:lang w:val="sr-Cyrl-CS"/>
              </w:rPr>
              <w:t>нагласити разлику између производње четинарских и лишћарских врста у расадницима,</w:t>
            </w:r>
          </w:p>
          <w:p w:rsidR="00193185" w:rsidRPr="00B43671" w:rsidRDefault="00CD229F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дефинисати услове које мора да испуњава расадник да би се могле производити лишћарске врсте</w:t>
            </w:r>
            <w:r w:rsidR="00372FBB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,</w:t>
            </w:r>
          </w:p>
          <w:p w:rsidR="00193185" w:rsidRPr="00B43671" w:rsidRDefault="00CD229F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навести шта спада у послове манипулације</w:t>
            </w:r>
            <w:r w:rsidR="00B93727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,</w:t>
            </w:r>
          </w:p>
          <w:p w:rsidR="00B93727" w:rsidRPr="00B43671" w:rsidRDefault="00B93727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lastRenderedPageBreak/>
              <w:t>објаснити предности и недостатке прољећне и јесење сјетве,</w:t>
            </w:r>
            <w:r w:rsidR="00372FBB"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као и начине сјетве,</w:t>
            </w:r>
          </w:p>
          <w:p w:rsidR="00B93727" w:rsidRPr="00B43671" w:rsidRDefault="00B93727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навести мјере његе и заштите биљака у расадницима, </w:t>
            </w:r>
          </w:p>
          <w:p w:rsidR="00B93727" w:rsidRPr="00B43671" w:rsidRDefault="00B93727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објаснити посебне мјере његе прореда, подкресивање, подсијецање коријена, прихрањивање садница, </w:t>
            </w:r>
          </w:p>
          <w:p w:rsidR="00B93727" w:rsidRPr="00B43671" w:rsidRDefault="00B93727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демонстрирати начин сортирања садница паковање и транспорт,</w:t>
            </w:r>
          </w:p>
          <w:p w:rsidR="00B93727" w:rsidRPr="00B43671" w:rsidRDefault="00B93727" w:rsidP="0050301E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B43671">
              <w:rPr>
                <w:rFonts w:ascii="Times New Roman" w:eastAsia="Times New Roman" w:hAnsi="Times New Roman" w:cs="Times New Roman"/>
                <w:bCs/>
                <w:lang w:val="sr-Cyrl-BA"/>
              </w:rPr>
              <w:t>по могућности посјетити расадник и ученике упознати са свим радним операцијама у производњи расада.</w:t>
            </w:r>
          </w:p>
          <w:p w:rsidR="00193185" w:rsidRPr="00B43671" w:rsidRDefault="00193185" w:rsidP="0050301E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193185" w:rsidRPr="00B43671" w:rsidRDefault="00B93727" w:rsidP="00B93727">
            <w:pPr>
              <w:rPr>
                <w:rFonts w:ascii="Times New Roman" w:eastAsia="Times New Roman" w:hAnsi="Times New Roman" w:cs="Times New Roman"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193185" w:rsidRPr="00B43671" w:rsidTr="0050301E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85" w:rsidRPr="00B43671" w:rsidRDefault="00B93727" w:rsidP="0050301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Шумске културе и плантаже</w:t>
            </w:r>
          </w:p>
          <w:p w:rsidR="00193185" w:rsidRPr="00B43671" w:rsidRDefault="00B93727" w:rsidP="0050301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Гајење шума</w:t>
            </w:r>
          </w:p>
          <w:p w:rsidR="00193185" w:rsidRPr="00B43671" w:rsidRDefault="00193185" w:rsidP="0050301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  <w:p w:rsidR="00193185" w:rsidRPr="00B43671" w:rsidRDefault="00193185" w:rsidP="0050301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193185" w:rsidRPr="00B43671" w:rsidRDefault="00193185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Друга стручна и теоријска литература</w:t>
            </w:r>
          </w:p>
          <w:p w:rsidR="00193185" w:rsidRPr="00B43671" w:rsidRDefault="00193185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Слике, панои, фотографије</w:t>
            </w:r>
          </w:p>
          <w:p w:rsidR="00193185" w:rsidRPr="00B43671" w:rsidRDefault="00193185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Природни материјал </w:t>
            </w:r>
          </w:p>
          <w:p w:rsidR="00193185" w:rsidRPr="00B43671" w:rsidRDefault="00193185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Интернет странице </w:t>
            </w:r>
          </w:p>
          <w:p w:rsidR="00193185" w:rsidRPr="00B43671" w:rsidRDefault="00193185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>Шумски расадници</w:t>
            </w:r>
          </w:p>
          <w:p w:rsidR="00193185" w:rsidRPr="00B43671" w:rsidRDefault="00193185" w:rsidP="0050301E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Лабораториј </w:t>
            </w:r>
            <w:r w:rsidR="00057DBB" w:rsidRPr="00B4367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B43671">
              <w:rPr>
                <w:rFonts w:ascii="Times New Roman" w:eastAsia="Times New Roman" w:hAnsi="Times New Roman" w:cs="Times New Roman"/>
                <w:lang w:val="sr-Cyrl-BA"/>
              </w:rPr>
              <w:t xml:space="preserve">нститута за шумарство или пољопривреду </w:t>
            </w:r>
          </w:p>
          <w:p w:rsidR="00193185" w:rsidRPr="00B43671" w:rsidRDefault="00193185" w:rsidP="0050301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43671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93185" w:rsidRPr="00B43671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85" w:rsidRPr="00B43671" w:rsidRDefault="0019318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43671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93185" w:rsidRPr="00B43671" w:rsidRDefault="00193185" w:rsidP="0050301E">
            <w:pPr>
              <w:spacing w:after="0" w:line="240" w:lineRule="auto"/>
              <w:ind w:left="71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</w:tbl>
    <w:p w:rsidR="00193185" w:rsidRPr="00B43671" w:rsidRDefault="00193185" w:rsidP="00193185">
      <w:pPr>
        <w:rPr>
          <w:rFonts w:ascii="Times New Roman" w:hAnsi="Times New Roman" w:cs="Times New Roman"/>
        </w:rPr>
      </w:pPr>
    </w:p>
    <w:p w:rsidR="00193185" w:rsidRPr="00B43671" w:rsidRDefault="00193185" w:rsidP="00193185">
      <w:pPr>
        <w:rPr>
          <w:rFonts w:ascii="Times New Roman" w:hAnsi="Times New Roman" w:cs="Times New Roman"/>
        </w:rPr>
      </w:pPr>
    </w:p>
    <w:p w:rsidR="00193185" w:rsidRPr="00B43671" w:rsidRDefault="00193185" w:rsidP="00193185">
      <w:pPr>
        <w:rPr>
          <w:rFonts w:ascii="Times New Roman" w:hAnsi="Times New Roman" w:cs="Times New Roman"/>
        </w:rPr>
      </w:pPr>
    </w:p>
    <w:sectPr w:rsidR="00193185" w:rsidRPr="00B43671" w:rsidSect="00A05FD6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502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0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26D6200B"/>
    <w:multiLevelType w:val="hybridMultilevel"/>
    <w:tmpl w:val="F65CB194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BB5580"/>
    <w:multiLevelType w:val="hybridMultilevel"/>
    <w:tmpl w:val="DC261D10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633EAA"/>
    <w:multiLevelType w:val="hybridMultilevel"/>
    <w:tmpl w:val="BA7EEC2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CD10F2"/>
    <w:multiLevelType w:val="hybridMultilevel"/>
    <w:tmpl w:val="66EA94A6"/>
    <w:lvl w:ilvl="0" w:tplc="BB68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90204C"/>
    <w:multiLevelType w:val="hybridMultilevel"/>
    <w:tmpl w:val="09708D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943453"/>
    <w:multiLevelType w:val="hybridMultilevel"/>
    <w:tmpl w:val="82C668D0"/>
    <w:lvl w:ilvl="0" w:tplc="AF9A33CC">
      <w:start w:val="2020"/>
      <w:numFmt w:val="bullet"/>
      <w:lvlText w:val="-"/>
      <w:lvlJc w:val="left"/>
      <w:pPr>
        <w:ind w:left="170" w:hanging="1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58"/>
    <w:rsid w:val="00057DBB"/>
    <w:rsid w:val="00193185"/>
    <w:rsid w:val="002A535B"/>
    <w:rsid w:val="003337D4"/>
    <w:rsid w:val="00372FBB"/>
    <w:rsid w:val="003A024E"/>
    <w:rsid w:val="003D11B6"/>
    <w:rsid w:val="006D6A67"/>
    <w:rsid w:val="00717758"/>
    <w:rsid w:val="00766B0D"/>
    <w:rsid w:val="008E7347"/>
    <w:rsid w:val="00902518"/>
    <w:rsid w:val="00955CAD"/>
    <w:rsid w:val="00961ACE"/>
    <w:rsid w:val="00973E89"/>
    <w:rsid w:val="00A05FD6"/>
    <w:rsid w:val="00A947BB"/>
    <w:rsid w:val="00AD1418"/>
    <w:rsid w:val="00B07F29"/>
    <w:rsid w:val="00B42843"/>
    <w:rsid w:val="00B43671"/>
    <w:rsid w:val="00B93727"/>
    <w:rsid w:val="00BE3CDC"/>
    <w:rsid w:val="00C52FA1"/>
    <w:rsid w:val="00CA7545"/>
    <w:rsid w:val="00CD229F"/>
    <w:rsid w:val="00D547BB"/>
    <w:rsid w:val="00D90887"/>
    <w:rsid w:val="00DA5097"/>
    <w:rsid w:val="00DE0705"/>
    <w:rsid w:val="00F11027"/>
    <w:rsid w:val="00F50A08"/>
    <w:rsid w:val="00FB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D5A9F-935F-467D-B4CA-6479544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7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Vukašin Vidojević</dc:creator>
  <cp:keywords/>
  <dc:description/>
  <cp:lastModifiedBy>24. Milija Marjanovic</cp:lastModifiedBy>
  <cp:revision>17</cp:revision>
  <dcterms:created xsi:type="dcterms:W3CDTF">2022-02-28T12:58:00Z</dcterms:created>
  <dcterms:modified xsi:type="dcterms:W3CDTF">2022-07-05T12:07:00Z</dcterms:modified>
</cp:coreProperties>
</file>