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585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"/>
        <w:gridCol w:w="1694"/>
        <w:gridCol w:w="279"/>
        <w:gridCol w:w="1352"/>
        <w:gridCol w:w="40"/>
        <w:gridCol w:w="668"/>
        <w:gridCol w:w="2677"/>
        <w:gridCol w:w="104"/>
        <w:gridCol w:w="54"/>
        <w:gridCol w:w="2116"/>
        <w:gridCol w:w="182"/>
        <w:gridCol w:w="2294"/>
      </w:tblGrid>
      <w:tr w:rsidR="00C74134" w:rsidRPr="00050910" w:rsidTr="001A664A">
        <w:trPr>
          <w:jc w:val="center"/>
        </w:trPr>
        <w:tc>
          <w:tcPr>
            <w:tcW w:w="92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Струка (назив):ЕКОНОМИЈА, ПРАВО И ТРГОВИНА</w:t>
            </w:r>
          </w:p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74134" w:rsidRPr="00050910" w:rsidTr="001A664A">
        <w:trPr>
          <w:jc w:val="center"/>
        </w:trPr>
        <w:tc>
          <w:tcPr>
            <w:tcW w:w="92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Занимање (назив) </w:t>
            </w:r>
            <w:r w:rsidRPr="00050910"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  <w:r w:rsidRPr="00050910">
              <w:rPr>
                <w:rFonts w:ascii="Times New Roman" w:eastAsia="Times New Roman" w:hAnsi="Times New Roman" w:cs="Times New Roman"/>
                <w:b/>
              </w:rPr>
              <w:t>ЦАРИНСКИ ТЕХНИЧАР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74134" w:rsidRPr="00050910" w:rsidTr="001A664A">
        <w:trPr>
          <w:jc w:val="center"/>
        </w:trPr>
        <w:tc>
          <w:tcPr>
            <w:tcW w:w="92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74134" w:rsidRPr="00050910" w:rsidRDefault="00C74134" w:rsidP="001849A1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Предмет (назив):</w:t>
            </w:r>
            <w:r w:rsidRPr="00050910">
              <w:rPr>
                <w:rFonts w:ascii="Times New Roman" w:eastAsia="Times New Roman" w:hAnsi="Times New Roman" w:cs="Times New Roman"/>
                <w:b/>
                <w:lang w:val="sr-Cyrl-BA"/>
              </w:rPr>
              <w:t>ЦАРИНСКИ СИСТЕМИ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74134" w:rsidRPr="00050910" w:rsidTr="001A664A">
        <w:trPr>
          <w:jc w:val="center"/>
        </w:trPr>
        <w:tc>
          <w:tcPr>
            <w:tcW w:w="92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Опис (предмета):СТРУЧНИ ПРЕДМЕТ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74134" w:rsidRPr="00050910" w:rsidTr="001A664A">
        <w:trPr>
          <w:jc w:val="center"/>
        </w:trPr>
        <w:tc>
          <w:tcPr>
            <w:tcW w:w="92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C74134" w:rsidRPr="00050910" w:rsidRDefault="00C74134" w:rsidP="002912DB">
            <w:pPr>
              <w:spacing w:after="0" w:line="240" w:lineRule="auto"/>
              <w:ind w:right="-214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Модул (наслов):</w:t>
            </w:r>
            <w:r w:rsidRPr="00050910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Царински дуг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A664A" w:rsidRPr="00050910" w:rsidTr="001A664A">
        <w:trPr>
          <w:jc w:val="center"/>
        </w:trPr>
        <w:tc>
          <w:tcPr>
            <w:tcW w:w="21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Датум:</w:t>
            </w:r>
            <w:r w:rsidR="001A33FC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  </w:t>
            </w:r>
            <w:r w:rsidRPr="00050910">
              <w:rPr>
                <w:rFonts w:ascii="Times New Roman" w:eastAsia="Times New Roman" w:hAnsi="Times New Roman" w:cs="Times New Roman"/>
                <w:b/>
              </w:rPr>
              <w:t>202</w:t>
            </w:r>
            <w:r w:rsidRPr="00050910">
              <w:rPr>
                <w:rFonts w:ascii="Times New Roman" w:eastAsia="Times New Roman" w:hAnsi="Times New Roman" w:cs="Times New Roman"/>
                <w:b/>
                <w:lang w:val="sr-Cyrl-BA"/>
              </w:rPr>
              <w:t>2</w:t>
            </w:r>
          </w:p>
        </w:tc>
        <w:tc>
          <w:tcPr>
            <w:tcW w:w="1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Шифра:</w:t>
            </w:r>
          </w:p>
        </w:tc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ind w:right="-1492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Редни број :</w:t>
            </w:r>
            <w:r w:rsidRPr="00050910">
              <w:rPr>
                <w:rFonts w:ascii="Times New Roman" w:eastAsia="Times New Roman" w:hAnsi="Times New Roman" w:cs="Times New Roman"/>
                <w:b/>
                <w:lang w:val="sr-Cyrl-BA"/>
              </w:rPr>
              <w:t>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74134" w:rsidRPr="00050910" w:rsidTr="007E70A0">
        <w:trPr>
          <w:trHeight w:val="1327"/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Сврха </w:t>
            </w:r>
          </w:p>
          <w:p w:rsidR="00C74134" w:rsidRPr="00050910" w:rsidRDefault="00C74134" w:rsidP="002912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hAnsi="Times New Roman" w:cs="Times New Roman"/>
              </w:rPr>
              <w:t xml:space="preserve">Сврха нaстaвe прeдмeтa цaрински систeми je стицaњe знaњa o цaрини, </w:t>
            </w:r>
            <w:r w:rsidRPr="00050910">
              <w:rPr>
                <w:rFonts w:ascii="Times New Roman" w:hAnsi="Times New Roman" w:cs="Times New Roman"/>
                <w:lang w:val="sr-Cyrl-BA"/>
              </w:rPr>
              <w:t>царинском дугу ,царинским деликтима ,међународој царинској сарадњи.</w:t>
            </w:r>
            <w:r w:rsidRPr="00050910">
              <w:rPr>
                <w:rFonts w:ascii="Times New Roman" w:hAnsi="Times New Roman" w:cs="Times New Roman"/>
              </w:rPr>
              <w:t xml:space="preserve">На тај начин ученици ће по завршетку школовања бити оспособљени зa </w:t>
            </w:r>
            <w:r w:rsidRPr="00050910">
              <w:rPr>
                <w:rFonts w:ascii="Times New Roman" w:hAnsi="Times New Roman" w:cs="Times New Roman"/>
                <w:lang w:val="sr-Cyrl-BA"/>
              </w:rPr>
              <w:t xml:space="preserve">поступање са царинском робом и другим царинским пословима </w:t>
            </w:r>
          </w:p>
        </w:tc>
      </w:tr>
      <w:tr w:rsidR="00C74134" w:rsidRPr="00050910" w:rsidTr="006363A5">
        <w:trPr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Специјални захтјеви / Предуслови</w:t>
            </w:r>
          </w:p>
        </w:tc>
      </w:tr>
      <w:tr w:rsidR="00C74134" w:rsidRPr="00050910" w:rsidTr="00D1049F">
        <w:trPr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 w:rsidP="001849A1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</w:rPr>
              <w:t>Савладано градиво претходних модула ради лакшег праћења садржаја овог модула</w:t>
            </w:r>
            <w:r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C74134" w:rsidRPr="00050910" w:rsidTr="000D603F">
        <w:trPr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Циљеви</w:t>
            </w:r>
          </w:p>
        </w:tc>
      </w:tr>
      <w:tr w:rsidR="00C74134" w:rsidRPr="00050910" w:rsidTr="00B44482">
        <w:trPr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 w:rsidP="00BD65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>-Стицање знања о царинском дугу(настанак , наплата, обезбјеђење, гашење и повраћај)</w:t>
            </w:r>
          </w:p>
          <w:p w:rsidR="00C74134" w:rsidRPr="00050910" w:rsidRDefault="00C74134" w:rsidP="00BD65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 xml:space="preserve">-Стицање знања о царинским деликтима </w:t>
            </w:r>
          </w:p>
          <w:p w:rsidR="00C74134" w:rsidRPr="00050910" w:rsidRDefault="00C74134" w:rsidP="00BD65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>-Стицање знања о међународној царинској сарадњи</w:t>
            </w:r>
          </w:p>
          <w:p w:rsidR="00C74134" w:rsidRPr="00050910" w:rsidRDefault="00C74134" w:rsidP="00BD658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>-Стицање знања о заштитној политици у међународној робној размјени</w:t>
            </w:r>
          </w:p>
          <w:p w:rsidR="00C74134" w:rsidRPr="00050910" w:rsidRDefault="00C74134" w:rsidP="00644E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>-Стицање</w:t>
            </w:r>
            <w:r w:rsidRPr="00050910">
              <w:rPr>
                <w:rFonts w:ascii="Times New Roman" w:hAnsi="Times New Roman" w:cs="Times New Roman"/>
              </w:rPr>
              <w:t>, критичког мишљења, толеранције, прецизности, ажурности и одговорности у раду</w:t>
            </w:r>
          </w:p>
        </w:tc>
      </w:tr>
      <w:tr w:rsidR="00C74134" w:rsidRPr="00050910" w:rsidTr="00C775EF">
        <w:trPr>
          <w:jc w:val="center"/>
        </w:trPr>
        <w:tc>
          <w:tcPr>
            <w:tcW w:w="115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Теме </w:t>
            </w:r>
          </w:p>
        </w:tc>
      </w:tr>
      <w:tr w:rsidR="00C74134" w:rsidRPr="00050910" w:rsidTr="00C74134">
        <w:trPr>
          <w:jc w:val="center"/>
        </w:trPr>
        <w:tc>
          <w:tcPr>
            <w:tcW w:w="11585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4134" w:rsidRPr="00050910" w:rsidRDefault="00C74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134" w:rsidRPr="00050910" w:rsidRDefault="00C74134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1.Царински дуг</w:t>
            </w:r>
          </w:p>
          <w:p w:rsidR="00C74134" w:rsidRPr="00050910" w:rsidRDefault="00C74134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2.Царински прекршаји</w:t>
            </w:r>
          </w:p>
          <w:p w:rsidR="00C74134" w:rsidRPr="00050910" w:rsidRDefault="00C74134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3.Међународна царинска сарадња</w:t>
            </w:r>
          </w:p>
          <w:p w:rsidR="00C74134" w:rsidRPr="00050910" w:rsidRDefault="00C74134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 xml:space="preserve">4.Заштитна политика у међународној робној размјени </w:t>
            </w:r>
          </w:p>
        </w:tc>
      </w:tr>
      <w:tr w:rsidR="003C4E4F" w:rsidRPr="00050910" w:rsidTr="001A664A">
        <w:trPr>
          <w:jc w:val="center"/>
        </w:trPr>
        <w:tc>
          <w:tcPr>
            <w:tcW w:w="18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Исходи учења</w:t>
            </w:r>
          </w:p>
        </w:tc>
        <w:tc>
          <w:tcPr>
            <w:tcW w:w="2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Смјернице за наставнике</w:t>
            </w:r>
          </w:p>
        </w:tc>
      </w:tr>
      <w:tr w:rsidR="001A664A" w:rsidRPr="00050910" w:rsidTr="001A664A">
        <w:trPr>
          <w:jc w:val="center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Знања </w:t>
            </w:r>
          </w:p>
        </w:tc>
        <w:tc>
          <w:tcPr>
            <w:tcW w:w="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 xml:space="preserve">Вјештине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Личне компетенције</w:t>
            </w:r>
          </w:p>
        </w:tc>
        <w:tc>
          <w:tcPr>
            <w:tcW w:w="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</w:tr>
      <w:tr w:rsidR="003C4E4F" w:rsidRPr="00050910" w:rsidTr="001A664A">
        <w:trPr>
          <w:jc w:val="center"/>
        </w:trPr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Ученик је способан да:</w:t>
            </w:r>
          </w:p>
        </w:tc>
        <w:tc>
          <w:tcPr>
            <w:tcW w:w="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</w:tr>
      <w:tr w:rsidR="00CC6310" w:rsidRPr="00050910" w:rsidTr="001A664A">
        <w:trPr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261AB" w:rsidRPr="00050910" w:rsidRDefault="002912DB" w:rsidP="00644E2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Царински дуг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12DB" w:rsidRPr="00050910" w:rsidRDefault="008261AB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2912DB" w:rsidRPr="00050910">
              <w:rPr>
                <w:rFonts w:ascii="Times New Roman" w:hAnsi="Times New Roman" w:cs="Times New Roman"/>
                <w:lang w:val="sr-Cyrl-BA"/>
              </w:rPr>
              <w:t>Зна како настаје царински дуг</w:t>
            </w:r>
          </w:p>
          <w:p w:rsidR="002078B9" w:rsidRPr="00050910" w:rsidRDefault="002078B9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-Зна како се врши обрачун и наплата царинског дуга</w:t>
            </w:r>
          </w:p>
          <w:p w:rsidR="002078B9" w:rsidRPr="00050910" w:rsidRDefault="002078B9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-Зна која су обезбјеђења царинског дуга</w:t>
            </w:r>
          </w:p>
          <w:p w:rsidR="002078B9" w:rsidRPr="00050910" w:rsidRDefault="002078B9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-Зна поступак гашења царинског дуга</w:t>
            </w:r>
          </w:p>
          <w:p w:rsidR="002078B9" w:rsidRPr="00050910" w:rsidRDefault="002078B9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 xml:space="preserve">-Зна како се врши повраћај плаћеног  </w:t>
            </w: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царинског дуга</w:t>
            </w:r>
          </w:p>
          <w:p w:rsidR="002912DB" w:rsidRPr="00050910" w:rsidRDefault="002912DB" w:rsidP="002912DB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8261AB" w:rsidRPr="00050910" w:rsidRDefault="008261AB" w:rsidP="00644E2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 w:rsidP="00F87656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78B9" w:rsidRPr="00050910" w:rsidRDefault="008261AB" w:rsidP="002078B9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2078B9" w:rsidRPr="00050910">
              <w:rPr>
                <w:rFonts w:ascii="Times New Roman" w:hAnsi="Times New Roman" w:cs="Times New Roman"/>
                <w:lang w:val="sr-Cyrl-BA"/>
              </w:rPr>
              <w:t>Објасни шта је царински дуг,како настаје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 xml:space="preserve"> и како се врши обрачун царинског дуга.</w:t>
            </w:r>
          </w:p>
          <w:p w:rsidR="003C35DA" w:rsidRPr="00050910" w:rsidRDefault="003C35DA" w:rsidP="002078B9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-Разумије начине обезбјеђивања царинског дуга.</w:t>
            </w:r>
          </w:p>
          <w:p w:rsidR="003C35DA" w:rsidRPr="00050910" w:rsidRDefault="003C35DA" w:rsidP="002078B9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-Објасни поступак гашења царинског дуга.</w:t>
            </w:r>
          </w:p>
          <w:p w:rsidR="003C35DA" w:rsidRPr="00050910" w:rsidRDefault="003C35DA" w:rsidP="002078B9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-Разумије начине повраћаја царинског дуга који се плати и слове који морају бити испуњени.</w:t>
            </w:r>
          </w:p>
          <w:p w:rsidR="008261AB" w:rsidRPr="00050910" w:rsidRDefault="008261AB" w:rsidP="00F87656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4E4F" w:rsidRPr="00050910" w:rsidRDefault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>Употреба стручне терминологије у усменом и писаном облику</w:t>
            </w:r>
            <w:r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 xml:space="preserve">Оспособљеност за разумјевање царинских прописа </w:t>
            </w:r>
            <w:r w:rsidR="00050910">
              <w:rPr>
                <w:rFonts w:ascii="Times New Roman" w:hAnsi="Times New Roman" w:cs="Times New Roman"/>
                <w:lang w:val="sr-Cyrl-BA"/>
              </w:rPr>
              <w:t>,настанак царинског дуга , наплату и поништење царинског дуга. Оспособљеност да разликује царинске прекршаје.Познавање основних елемената заштитне политике у међународнј робној размјени.</w:t>
            </w:r>
          </w:p>
          <w:p w:rsid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</w:rPr>
              <w:t xml:space="preserve"> </w:t>
            </w: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-</w:t>
            </w:r>
            <w:r w:rsidRPr="00050910">
              <w:rPr>
                <w:rFonts w:ascii="Times New Roman" w:hAnsi="Times New Roman" w:cs="Times New Roman"/>
              </w:rPr>
              <w:t xml:space="preserve">Развијање прецизности и одговорности у раду </w:t>
            </w: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050910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 xml:space="preserve"> Развија способности </w:t>
            </w:r>
            <w:r w:rsidR="00050910">
              <w:rPr>
                <w:rFonts w:ascii="Times New Roman" w:hAnsi="Times New Roman" w:cs="Times New Roman"/>
              </w:rPr>
              <w:t>организовања и сарадње у групи</w:t>
            </w:r>
            <w:r w:rsidR="00050910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 xml:space="preserve"> Ученик се подстиче на самосталан рад и истрајност у учењу кроз мотивацију и жељу за примјеном раније стечених знања у одабраном занимању</w:t>
            </w:r>
            <w:r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8261AB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 xml:space="preserve"> Отвореност у примјени нових</w:t>
            </w:r>
            <w:r w:rsidRPr="00050910">
              <w:rPr>
                <w:rFonts w:ascii="Times New Roman" w:hAnsi="Times New Roman" w:cs="Times New Roman"/>
                <w:lang w:val="sr-Cyrl-BA"/>
              </w:rPr>
              <w:t xml:space="preserve"> технологија.</w:t>
            </w:r>
          </w:p>
          <w:p w:rsidR="003C4E4F" w:rsidRPr="00050910" w:rsidRDefault="003C4E4F" w:rsidP="003C4E4F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050910">
              <w:rPr>
                <w:rFonts w:ascii="Times New Roman" w:hAnsi="Times New Roman" w:cs="Times New Roman"/>
              </w:rPr>
              <w:t xml:space="preserve"> Стиче потребе за цјеложивотно учење и надоградњу стечених знања;</w:t>
            </w: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04EDB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-</w:t>
            </w:r>
            <w:r w:rsidRPr="00050910">
              <w:rPr>
                <w:rFonts w:ascii="Times New Roman" w:hAnsi="Times New Roman" w:cs="Times New Roman"/>
              </w:rPr>
              <w:t>На почетку модула ученике упознати са циљевима и исходима наставе, односно учења, планом рада и начинима оцјењивања</w:t>
            </w:r>
            <w:r w:rsidR="00A04EDB"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3C4E4F" w:rsidRPr="00050910" w:rsidRDefault="00A04EDB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3C4E4F" w:rsidRPr="00050910">
              <w:rPr>
                <w:rFonts w:ascii="Times New Roman" w:hAnsi="Times New Roman" w:cs="Times New Roman"/>
              </w:rPr>
              <w:t>Наставу реализовати са групом ученика.</w:t>
            </w:r>
          </w:p>
          <w:p w:rsidR="003C4E4F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3C4E4F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3C4E4F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3C4E4F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A04EDB" w:rsidRPr="00050910" w:rsidRDefault="003C4E4F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</w:rPr>
              <w:t xml:space="preserve"> </w:t>
            </w:r>
          </w:p>
          <w:p w:rsidR="00A04EDB" w:rsidRPr="00050910" w:rsidRDefault="00A04EDB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3C4E4F" w:rsidRPr="00050910" w:rsidRDefault="003C4E4F" w:rsidP="000509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</w:rPr>
              <w:t xml:space="preserve">Препоруке за </w:t>
            </w:r>
            <w:r w:rsidRPr="00050910">
              <w:rPr>
                <w:rFonts w:ascii="Times New Roman" w:hAnsi="Times New Roman" w:cs="Times New Roman"/>
              </w:rPr>
              <w:lastRenderedPageBreak/>
              <w:t xml:space="preserve">реализацију наставе за све наставне теме: </w:t>
            </w:r>
          </w:p>
          <w:p w:rsidR="00A04EDB" w:rsidRPr="00050910" w:rsidRDefault="00A04EDB">
            <w:pPr>
              <w:spacing w:after="0" w:line="240" w:lineRule="auto"/>
              <w:ind w:left="458"/>
              <w:rPr>
                <w:rFonts w:ascii="Times New Roman" w:hAnsi="Times New Roman" w:cs="Times New Roman"/>
                <w:lang w:val="sr-Cyrl-BA"/>
              </w:rPr>
            </w:pPr>
          </w:p>
          <w:p w:rsidR="00050910" w:rsidRPr="00050910" w:rsidRDefault="00A04EDB" w:rsidP="000509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3C4E4F" w:rsidRPr="00050910">
              <w:rPr>
                <w:rFonts w:ascii="Times New Roman" w:hAnsi="Times New Roman" w:cs="Times New Roman"/>
              </w:rPr>
              <w:t xml:space="preserve">Овај модул је конципиран тако да ученицима омогућава стицање </w:t>
            </w:r>
            <w:r w:rsidR="00050910" w:rsidRPr="00050910">
              <w:rPr>
                <w:rFonts w:ascii="Times New Roman" w:hAnsi="Times New Roman" w:cs="Times New Roman"/>
              </w:rPr>
              <w:t xml:space="preserve">теоријских и практичних знања </w:t>
            </w:r>
            <w:r w:rsidR="00050910" w:rsidRPr="00050910">
              <w:rPr>
                <w:rFonts w:ascii="Times New Roman" w:hAnsi="Times New Roman" w:cs="Times New Roman"/>
                <w:lang w:val="sr-Cyrl-BA"/>
              </w:rPr>
              <w:t>о царинском дугу, царинским деликтима,анализирати  Закон о царинској политици.-</w:t>
            </w:r>
          </w:p>
          <w:p w:rsidR="00050910" w:rsidRPr="00050910" w:rsidRDefault="00050910" w:rsidP="000509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-Приликом рада са ученицима истицати важност праћења информација које се налазе на сајту Управе за индиректно опорезивање и сајту Министарства спољне трговине и економских односа.</w:t>
            </w:r>
          </w:p>
          <w:p w:rsidR="008261AB" w:rsidRPr="00050910" w:rsidRDefault="003C4E4F" w:rsidP="000509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</w:rPr>
              <w:t>Приликом реализације овог модула ученике треба мотивисати на активно учење,</w:t>
            </w:r>
            <w:r w:rsidR="00050910" w:rsidRPr="00050910">
              <w:rPr>
                <w:rFonts w:ascii="Times New Roman" w:hAnsi="Times New Roman" w:cs="Times New Roman"/>
                <w:lang w:val="sr-Cyrl-BA"/>
              </w:rPr>
              <w:t>истраживање .</w:t>
            </w:r>
          </w:p>
        </w:tc>
      </w:tr>
      <w:tr w:rsidR="00CC6310" w:rsidRPr="00050910" w:rsidTr="001A664A">
        <w:trPr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261AB" w:rsidRPr="00050910" w:rsidRDefault="003C35DA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Царински прекршаји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35DA" w:rsidRPr="00050910" w:rsidRDefault="008261AB" w:rsidP="003C35DA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 xml:space="preserve">-Зна 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>набројати радње које чине царински прекршај</w:t>
            </w:r>
          </w:p>
          <w:p w:rsidR="003C35DA" w:rsidRPr="00050910" w:rsidRDefault="003C35DA" w:rsidP="003C35DA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-Зна набројати заштитне мјере</w:t>
            </w:r>
          </w:p>
          <w:p w:rsidR="001A664A" w:rsidRDefault="003C35DA" w:rsidP="003C35DA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1A664A">
              <w:rPr>
                <w:rFonts w:ascii="Times New Roman" w:hAnsi="Times New Roman" w:cs="Times New Roman"/>
                <w:lang w:val="sr-Cyrl-BA"/>
              </w:rPr>
              <w:t>Зна навести неке од казни за теже и лакше царинске прекршаје</w:t>
            </w:r>
          </w:p>
          <w:p w:rsidR="003C35DA" w:rsidRPr="00050910" w:rsidRDefault="001A664A" w:rsidP="003C35DA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-Зна навести ко води постуке за царинске прекршаје.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8261AB" w:rsidRPr="00050910" w:rsidRDefault="008261AB" w:rsidP="00F87656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 w:rsidP="004253B0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C35DA" w:rsidRDefault="008261AB" w:rsidP="003C35DA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>Објасни радње које доводе до царинског прекршаја(уношење з</w:t>
            </w:r>
            <w:r w:rsidR="003C35DA" w:rsidRPr="00050910">
              <w:rPr>
                <w:rFonts w:ascii="Times New Roman" w:hAnsi="Times New Roman" w:cs="Times New Roman"/>
              </w:rPr>
              <w:t>абрањена робе и роб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 xml:space="preserve">е </w:t>
            </w:r>
            <w:r w:rsidR="003C35DA" w:rsidRPr="00050910">
              <w:rPr>
                <w:rFonts w:ascii="Times New Roman" w:hAnsi="Times New Roman" w:cs="Times New Roman"/>
              </w:rPr>
              <w:t>опасн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>е</w:t>
            </w:r>
            <w:r w:rsidR="003C35DA" w:rsidRPr="00050910">
              <w:rPr>
                <w:rFonts w:ascii="Times New Roman" w:hAnsi="Times New Roman" w:cs="Times New Roman"/>
              </w:rPr>
              <w:t xml:space="preserve"> по живот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>,опојн</w:t>
            </w:r>
            <w:r w:rsidR="00C74134" w:rsidRPr="00050910">
              <w:rPr>
                <w:rFonts w:ascii="Times New Roman" w:hAnsi="Times New Roman" w:cs="Times New Roman"/>
                <w:lang w:val="sr-Cyrl-BA"/>
              </w:rPr>
              <w:t>е</w:t>
            </w:r>
            <w:r w:rsidR="003C35DA" w:rsidRPr="00050910">
              <w:rPr>
                <w:rFonts w:ascii="Times New Roman" w:hAnsi="Times New Roman" w:cs="Times New Roman"/>
                <w:lang w:val="sr-Cyrl-BA"/>
              </w:rPr>
              <w:t xml:space="preserve"> дроге, оружје,уношење робе ван граничног прелаза ,давање нетачних информација при увозу,непријављивање или неправилно коришћење робе увезене по повластици.....)</w:t>
            </w:r>
          </w:p>
          <w:p w:rsidR="001A664A" w:rsidRPr="00050910" w:rsidRDefault="001A664A" w:rsidP="003C35DA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</w:p>
          <w:p w:rsidR="008261AB" w:rsidRPr="00050910" w:rsidRDefault="008261AB" w:rsidP="004253B0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ind w:left="458"/>
              <w:rPr>
                <w:rFonts w:ascii="Times New Roman" w:eastAsia="Calibri" w:hAnsi="Times New Roman" w:cs="Times New Roman"/>
              </w:rPr>
            </w:pPr>
          </w:p>
        </w:tc>
      </w:tr>
      <w:tr w:rsidR="00CC6310" w:rsidRPr="00050910" w:rsidTr="001A664A">
        <w:trPr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050910" w:rsidRPr="00050910" w:rsidRDefault="00050910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val="sr-Cyrl-BA"/>
              </w:rPr>
            </w:pPr>
          </w:p>
          <w:p w:rsidR="00050910" w:rsidRPr="00050910" w:rsidRDefault="00050910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val="sr-Cyrl-BA"/>
              </w:rPr>
            </w:pPr>
          </w:p>
          <w:p w:rsidR="00050910" w:rsidRPr="00050910" w:rsidRDefault="00050910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val="sr-Cyrl-BA"/>
              </w:rPr>
            </w:pPr>
          </w:p>
          <w:p w:rsidR="008261AB" w:rsidRPr="00050910" w:rsidRDefault="00EE0680" w:rsidP="009836BC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Међународна царинска с</w:t>
            </w:r>
            <w:r w:rsidR="009836BC">
              <w:rPr>
                <w:rFonts w:ascii="Times New Roman" w:hAnsi="Times New Roman" w:cs="Times New Roman"/>
                <w:lang w:val="sr-Cyrl-BA"/>
              </w:rPr>
              <w:t>а</w:t>
            </w:r>
            <w:r w:rsidRPr="00050910">
              <w:rPr>
                <w:rFonts w:ascii="Times New Roman" w:hAnsi="Times New Roman" w:cs="Times New Roman"/>
                <w:lang w:val="sr-Cyrl-BA"/>
              </w:rPr>
              <w:t>радња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50910" w:rsidRPr="00050910" w:rsidRDefault="00050910" w:rsidP="00EE068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DC5F77" w:rsidRPr="001A664A" w:rsidRDefault="00EE0680" w:rsidP="00EE068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-</w:t>
            </w:r>
            <w:r w:rsidRPr="001A664A">
              <w:rPr>
                <w:rFonts w:ascii="Times New Roman" w:hAnsi="Times New Roman" w:cs="Times New Roman"/>
                <w:lang w:val="sr-Cyrl-BA"/>
              </w:rPr>
              <w:t xml:space="preserve">Зна </w:t>
            </w:r>
            <w:r w:rsidR="00050910" w:rsidRPr="001A664A">
              <w:rPr>
                <w:rFonts w:ascii="Times New Roman" w:hAnsi="Times New Roman" w:cs="Times New Roman"/>
                <w:lang w:val="sr-Cyrl-BA"/>
              </w:rPr>
              <w:t>циљеве и</w:t>
            </w:r>
            <w:r w:rsidR="001A664A" w:rsidRPr="001A664A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050910" w:rsidRPr="001A664A">
              <w:rPr>
                <w:rFonts w:ascii="Times New Roman" w:hAnsi="Times New Roman" w:cs="Times New Roman"/>
                <w:lang w:val="sr-Cyrl-BA"/>
              </w:rPr>
              <w:t xml:space="preserve">разлоге </w:t>
            </w:r>
            <w:r w:rsidR="00050910" w:rsidRPr="001A664A">
              <w:rPr>
                <w:rFonts w:ascii="Times New Roman" w:hAnsi="Times New Roman" w:cs="Times New Roman"/>
                <w:lang w:val="sr-Cyrl-BA"/>
              </w:rPr>
              <w:lastRenderedPageBreak/>
              <w:t xml:space="preserve">оснивања </w:t>
            </w:r>
            <w:r w:rsidRPr="001A664A">
              <w:rPr>
                <w:rFonts w:ascii="Times New Roman" w:hAnsi="Times New Roman" w:cs="Times New Roman"/>
              </w:rPr>
              <w:t>WCO</w:t>
            </w:r>
            <w:r w:rsidR="00050910" w:rsidRPr="001A664A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1A664A" w:rsidRDefault="00EE0680" w:rsidP="001A66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A664A">
              <w:rPr>
                <w:rFonts w:ascii="Times New Roman" w:hAnsi="Times New Roman" w:cs="Times New Roman"/>
                <w:lang w:val="sr-Cyrl-BA"/>
              </w:rPr>
              <w:t xml:space="preserve">-Зна </w:t>
            </w:r>
            <w:r w:rsidR="001A664A" w:rsidRPr="001A664A">
              <w:rPr>
                <w:rFonts w:ascii="Times New Roman" w:hAnsi="Times New Roman" w:cs="Times New Roman"/>
                <w:lang w:val="sr-Cyrl-BA"/>
              </w:rPr>
              <w:t xml:space="preserve">циљеве и разлоге оснивања </w:t>
            </w:r>
            <w:r w:rsidR="001A664A" w:rsidRPr="001A664A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ЕФТ</w:t>
            </w:r>
            <w:r w:rsidR="001A664A" w:rsidRPr="001A664A">
              <w:rPr>
                <w:rFonts w:ascii="Times New Roman" w:hAnsi="Times New Roman" w:cs="Times New Roman"/>
                <w:color w:val="000000"/>
                <w:sz w:val="21"/>
                <w:szCs w:val="21"/>
                <w:lang w:val="sr-Cyrl-BA"/>
              </w:rPr>
              <w:t>Е</w:t>
            </w:r>
          </w:p>
          <w:p w:rsidR="001A664A" w:rsidRDefault="001A664A" w:rsidP="001A66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</w:t>
            </w:r>
            <w:r w:rsidRPr="001A664A">
              <w:rPr>
                <w:rFonts w:ascii="Times New Roman" w:hAnsi="Times New Roman" w:cs="Times New Roman"/>
                <w:lang w:val="sr-Cyrl-BA"/>
              </w:rPr>
              <w:t xml:space="preserve"> Зна циљеве и разлоге оснивања</w:t>
            </w:r>
          </w:p>
          <w:p w:rsidR="001A664A" w:rsidRDefault="001A664A" w:rsidP="001A66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A664A">
              <w:rPr>
                <w:rFonts w:ascii="Times New Roman" w:hAnsi="Times New Roman" w:cs="Times New Roman"/>
                <w:color w:val="000000"/>
                <w:sz w:val="21"/>
                <w:szCs w:val="21"/>
                <w:lang w:val="sr-Cyrl-BA"/>
              </w:rPr>
              <w:t>ЦЕФТЕ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  <w:lang w:val="sr-Cyrl-BA"/>
              </w:rPr>
              <w:t>,</w:t>
            </w:r>
          </w:p>
          <w:p w:rsidR="001A664A" w:rsidRPr="001A664A" w:rsidRDefault="001A664A" w:rsidP="001A66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1A664A" w:rsidRPr="001A664A" w:rsidRDefault="001A664A" w:rsidP="001A66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A664A">
              <w:rPr>
                <w:rFonts w:ascii="Times New Roman" w:hAnsi="Times New Roman" w:cs="Times New Roman"/>
                <w:lang w:val="sr-Cyrl-BA"/>
              </w:rPr>
              <w:t>Зна циљеве и разлоге оснивања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WTO</w:t>
            </w:r>
            <w:r>
              <w:rPr>
                <w:color w:val="000000"/>
                <w:sz w:val="21"/>
                <w:szCs w:val="21"/>
                <w:lang w:val="sr-Cyrl-BA"/>
              </w:rPr>
              <w:t xml:space="preserve"> </w:t>
            </w:r>
          </w:p>
        </w:tc>
        <w:tc>
          <w:tcPr>
            <w:tcW w:w="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1A664A" w:rsidRDefault="008261AB" w:rsidP="008261AB">
            <w:pPr>
              <w:spacing w:after="0" w:line="240" w:lineRule="auto"/>
              <w:ind w:left="224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C5F77" w:rsidRPr="00CC6310" w:rsidRDefault="00CC6310" w:rsidP="00CC63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CC6310">
              <w:rPr>
                <w:rFonts w:ascii="Times New Roman" w:hAnsi="Times New Roman" w:cs="Times New Roman"/>
              </w:rPr>
              <w:t>-</w:t>
            </w:r>
            <w:r w:rsidR="00B57C95">
              <w:rPr>
                <w:rFonts w:ascii="Times New Roman" w:hAnsi="Times New Roman" w:cs="Times New Roman"/>
                <w:lang w:val="sr-Cyrl-BA"/>
              </w:rPr>
              <w:t>Схвата</w:t>
            </w:r>
            <w:r w:rsidRPr="00CC6310">
              <w:rPr>
                <w:rFonts w:ascii="Times New Roman" w:hAnsi="Times New Roman" w:cs="Times New Roman"/>
                <w:lang w:val="sr-Cyrl-BA"/>
              </w:rPr>
              <w:t xml:space="preserve"> значај </w:t>
            </w:r>
            <w:r w:rsidRPr="00CC6310">
              <w:rPr>
                <w:rFonts w:ascii="Times New Roman" w:hAnsi="Times New Roman" w:cs="Times New Roman"/>
              </w:rPr>
              <w:t>WCO</w:t>
            </w:r>
            <w:r>
              <w:rPr>
                <w:rFonts w:ascii="Times New Roman" w:hAnsi="Times New Roman" w:cs="Times New Roman"/>
                <w:lang w:val="sr-Cyrl-BA"/>
              </w:rPr>
              <w:t>, набраја конвенције које су настале као резултат  рада ове организције</w:t>
            </w:r>
          </w:p>
          <w:p w:rsidR="00DC5F77" w:rsidRPr="00CC6310" w:rsidRDefault="00DC5F77" w:rsidP="008261AB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</w:p>
          <w:p w:rsidR="00CC6310" w:rsidRDefault="00CC6310" w:rsidP="00CC631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sr-Cyrl-BA"/>
              </w:rPr>
            </w:pPr>
            <w:r>
              <w:rPr>
                <w:rFonts w:ascii="Times New Roman" w:hAnsi="Times New Roman" w:cs="Times New Roman"/>
                <w:color w:val="000000"/>
                <w:lang w:val="sr-Cyrl-BA"/>
              </w:rPr>
              <w:t>-</w:t>
            </w:r>
            <w:r w:rsidRPr="00CC6310">
              <w:rPr>
                <w:rFonts w:ascii="Times New Roman" w:hAnsi="Times New Roman" w:cs="Times New Roman"/>
                <w:lang w:val="sr-Cyrl-BA"/>
              </w:rPr>
              <w:t xml:space="preserve"> Схвата и разумије значај </w:t>
            </w:r>
            <w:r w:rsidRPr="00CC6310">
              <w:rPr>
                <w:rFonts w:ascii="Times New Roman" w:hAnsi="Times New Roman" w:cs="Times New Roman"/>
                <w:color w:val="000000"/>
              </w:rPr>
              <w:t>ЕФТ</w:t>
            </w:r>
            <w:r w:rsidRPr="00CC6310">
              <w:rPr>
                <w:rFonts w:ascii="Times New Roman" w:hAnsi="Times New Roman" w:cs="Times New Roman"/>
                <w:color w:val="000000"/>
                <w:lang w:val="sr-Cyrl-BA"/>
              </w:rPr>
              <w:t>Е, ЦЕФТЕ</w:t>
            </w:r>
            <w:r w:rsidRPr="00CC631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C6310">
              <w:rPr>
                <w:rFonts w:ascii="Times New Roman" w:hAnsi="Times New Roman" w:cs="Times New Roman"/>
                <w:color w:val="000000"/>
                <w:lang w:val="sr-Cyrl-BA"/>
              </w:rPr>
              <w:t>,</w:t>
            </w:r>
            <w:r w:rsidRPr="00CC6310">
              <w:rPr>
                <w:rFonts w:ascii="Times New Roman" w:hAnsi="Times New Roman" w:cs="Times New Roman"/>
                <w:color w:val="000000"/>
              </w:rPr>
              <w:t>WTO</w:t>
            </w:r>
            <w:r>
              <w:rPr>
                <w:rFonts w:ascii="Times New Roman" w:hAnsi="Times New Roman" w:cs="Times New Roman"/>
                <w:color w:val="000000"/>
                <w:lang w:val="sr-Cyrl-BA"/>
              </w:rPr>
              <w:t xml:space="preserve"> и других сличних организација за царински систем једне земље. </w:t>
            </w:r>
          </w:p>
          <w:p w:rsidR="00CC6310" w:rsidRPr="00CC6310" w:rsidRDefault="00CC6310" w:rsidP="00CC6310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sr-Cyrl-BA"/>
              </w:rPr>
              <w:t>-Схвата значај и  Уговора о слободној трговини, предности које настају за једну земљу.</w:t>
            </w:r>
          </w:p>
          <w:p w:rsidR="008B68DE" w:rsidRPr="00CC6310" w:rsidRDefault="008B68DE" w:rsidP="00CC631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8B68DE" w:rsidRPr="001A664A" w:rsidRDefault="008B68DE" w:rsidP="008261AB">
            <w:pPr>
              <w:spacing w:after="0" w:line="240" w:lineRule="auto"/>
              <w:ind w:left="224"/>
              <w:rPr>
                <w:rFonts w:ascii="Times New Roman" w:hAnsi="Times New Roman" w:cs="Times New Roman"/>
                <w:b/>
                <w:lang w:val="sr-Cyrl-BA"/>
              </w:rPr>
            </w:pPr>
          </w:p>
        </w:tc>
        <w:tc>
          <w:tcPr>
            <w:tcW w:w="2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6310" w:rsidRPr="00050910" w:rsidTr="001A664A">
        <w:trPr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261AB" w:rsidRPr="00050910" w:rsidRDefault="00CC6310" w:rsidP="009836BC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lastRenderedPageBreak/>
              <w:t>Заштитна политика у међународној робној размјени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Default="00B57C95" w:rsidP="00CC63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-Ученик зна наброј</w:t>
            </w:r>
            <w:r w:rsidR="00CC6310">
              <w:rPr>
                <w:rFonts w:ascii="Times New Roman" w:hAnsi="Times New Roman" w:cs="Times New Roman"/>
                <w:lang w:val="sr-Cyrl-BA"/>
              </w:rPr>
              <w:t>ати циљеве,мотиве и критеријуме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за</w:t>
            </w:r>
            <w:r w:rsidR="00CC6310">
              <w:rPr>
                <w:rFonts w:ascii="Times New Roman" w:hAnsi="Times New Roman" w:cs="Times New Roman"/>
                <w:lang w:val="sr-Cyrl-BA"/>
              </w:rPr>
              <w:t>штитне политике.</w:t>
            </w:r>
          </w:p>
          <w:p w:rsidR="00B57C95" w:rsidRDefault="00CC6310" w:rsidP="00CC63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-Ученик зна наброја</w:t>
            </w:r>
            <w:r w:rsidR="00B57C95">
              <w:rPr>
                <w:rFonts w:ascii="Times New Roman" w:hAnsi="Times New Roman" w:cs="Times New Roman"/>
                <w:lang w:val="sr-Cyrl-BA"/>
              </w:rPr>
              <w:t>ти инструменте заштите.</w:t>
            </w:r>
          </w:p>
          <w:p w:rsidR="00CC6310" w:rsidRDefault="00B57C95" w:rsidP="00CC63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-Ученик зна набројати инструменте ванцаринске заштите.</w:t>
            </w:r>
          </w:p>
          <w:p w:rsidR="00CC6310" w:rsidRPr="00CC6310" w:rsidRDefault="00CC6310" w:rsidP="00CC63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 w:rsidP="001849A1">
            <w:pPr>
              <w:spacing w:after="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0794E" w:rsidRPr="00050910" w:rsidRDefault="00C0794E" w:rsidP="00C0794E">
            <w:pPr>
              <w:spacing w:after="0" w:line="240" w:lineRule="auto"/>
              <w:ind w:left="224"/>
              <w:rPr>
                <w:rFonts w:ascii="Times New Roman" w:hAnsi="Times New Roman" w:cs="Times New Roman"/>
                <w:lang w:val="sr-Cyrl-BA"/>
              </w:rPr>
            </w:pPr>
          </w:p>
          <w:p w:rsidR="008261AB" w:rsidRDefault="00B57C95" w:rsidP="00C0794E">
            <w:pPr>
              <w:spacing w:after="0" w:line="259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-Схвата и објашњава разлоге за увођење заштитне царинске политике.</w:t>
            </w:r>
          </w:p>
          <w:p w:rsidR="00B57C95" w:rsidRDefault="00B57C95" w:rsidP="00C0794E">
            <w:pPr>
              <w:spacing w:after="0" w:line="259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-Разликује и објашњава инструменте царинске заштите.</w:t>
            </w:r>
          </w:p>
          <w:p w:rsidR="00B57C95" w:rsidRPr="00050910" w:rsidRDefault="00B57C95" w:rsidP="00C0794E">
            <w:pPr>
              <w:spacing w:after="0" w:line="259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-Разликује и објашњава инструменте ванцаринске заштите.</w:t>
            </w:r>
          </w:p>
        </w:tc>
        <w:tc>
          <w:tcPr>
            <w:tcW w:w="2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C6310" w:rsidRPr="00050910" w:rsidTr="001A664A">
        <w:trPr>
          <w:jc w:val="center"/>
        </w:trPr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ind w:left="319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Интеграција</w:t>
            </w:r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ind w:left="720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 w:rsidP="0005091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050910">
              <w:rPr>
                <w:rFonts w:ascii="Times New Roman" w:hAnsi="Times New Roman" w:cs="Times New Roman"/>
                <w:lang w:val="sr-Cyrl-BA"/>
              </w:rPr>
              <w:t>Овај модул је у интеграцији са</w:t>
            </w:r>
            <w:r w:rsidR="00A04EDB" w:rsidRPr="00050910">
              <w:rPr>
                <w:rFonts w:ascii="Times New Roman" w:hAnsi="Times New Roman" w:cs="Times New Roman"/>
                <w:lang w:val="sr-Cyrl-BA"/>
              </w:rPr>
              <w:t xml:space="preserve"> предметом Јавне финасије.</w:t>
            </w:r>
            <w:r w:rsidR="00A04EDB" w:rsidRPr="00050910">
              <w:rPr>
                <w:rFonts w:ascii="Times New Roman" w:hAnsi="Times New Roman" w:cs="Times New Roman"/>
              </w:rPr>
              <w:t xml:space="preserve">Овај модул је могуће примјенити као основу за наредне модуле </w:t>
            </w:r>
            <w:r w:rsidR="00A04EDB" w:rsidRPr="00050910">
              <w:rPr>
                <w:rFonts w:ascii="Times New Roman" w:hAnsi="Times New Roman" w:cs="Times New Roman"/>
                <w:lang w:val="sr-Cyrl-BA"/>
              </w:rPr>
              <w:t>.</w:t>
            </w:r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Извори</w:t>
            </w:r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 w:rsidP="001849A1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 w:rsidP="000509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BA"/>
              </w:rPr>
            </w:pPr>
            <w:r w:rsidRPr="00050910">
              <w:rPr>
                <w:rFonts w:ascii="Times New Roman" w:eastAsia="Times New Roman" w:hAnsi="Times New Roman" w:cs="Times New Roman"/>
                <w:lang w:val="sr-Cyrl-BA"/>
              </w:rPr>
              <w:t>Одговарајући уџбеник</w:t>
            </w:r>
            <w:r w:rsidRPr="00050910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04EDB" w:rsidRPr="001A33FC" w:rsidRDefault="004248AD" w:rsidP="000509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1A33FC">
              <w:rPr>
                <w:rFonts w:ascii="Times New Roman" w:hAnsi="Times New Roman" w:cs="Times New Roman"/>
              </w:rPr>
              <w:t>Закон о царинској политици у Босни и Херцеговини („Сл. гласник БиХ“, бр. 58/15)</w:t>
            </w:r>
          </w:p>
          <w:p w:rsidR="00B57C95" w:rsidRPr="001A33FC" w:rsidRDefault="00B57C95" w:rsidP="000509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1A33FC">
              <w:rPr>
                <w:rFonts w:ascii="Times New Roman" w:hAnsi="Times New Roman" w:cs="Times New Roman"/>
              </w:rPr>
              <w:t xml:space="preserve"> Интернет страница Министарства спољне трговине и економских односа Босне и Херцеговине </w:t>
            </w:r>
          </w:p>
          <w:p w:rsidR="00B57C95" w:rsidRPr="001A33FC" w:rsidRDefault="00B57C95" w:rsidP="000509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BA"/>
              </w:rPr>
            </w:pPr>
            <w:r w:rsidRPr="001A33FC">
              <w:rPr>
                <w:rFonts w:ascii="Times New Roman" w:hAnsi="Times New Roman" w:cs="Times New Roman"/>
                <w:lang w:val="sr-Cyrl-BA"/>
              </w:rPr>
              <w:t>И</w:t>
            </w:r>
            <w:r w:rsidRPr="001A33FC">
              <w:rPr>
                <w:rFonts w:ascii="Times New Roman" w:hAnsi="Times New Roman" w:cs="Times New Roman"/>
              </w:rPr>
              <w:t>нтернет страница Управе за индиректно опорезивање</w:t>
            </w:r>
          </w:p>
          <w:p w:rsidR="00B57C95" w:rsidRPr="00B57C95" w:rsidRDefault="00B57C95" w:rsidP="0005091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sr-Cyrl-BA"/>
              </w:rPr>
            </w:pPr>
            <w:bookmarkStart w:id="0" w:name="_GoBack"/>
            <w:bookmarkEnd w:id="0"/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  <w:b/>
              </w:rPr>
              <w:t>Оцјењивање</w:t>
            </w:r>
          </w:p>
        </w:tc>
      </w:tr>
      <w:tr w:rsidR="00C0794E" w:rsidRPr="00050910" w:rsidTr="001A664A">
        <w:trPr>
          <w:jc w:val="center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261AB" w:rsidRPr="00050910" w:rsidRDefault="008261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261AB" w:rsidRPr="00050910" w:rsidRDefault="008261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50910">
              <w:rPr>
                <w:rFonts w:ascii="Times New Roman" w:eastAsia="Times New Roman" w:hAnsi="Times New Roman" w:cs="Times New Roman"/>
              </w:rPr>
              <w:t xml:space="preserve"> </w:t>
            </w:r>
            <w:r w:rsidRPr="00050910">
              <w:rPr>
                <w:rFonts w:ascii="Times New Roman" w:eastAsia="Times New Roman" w:hAnsi="Times New Roman" w:cs="Times New Roman"/>
                <w:b/>
              </w:rPr>
              <w:t>Према Правилнику Министарства просвјете и културе Републике Српске</w:t>
            </w:r>
          </w:p>
        </w:tc>
      </w:tr>
    </w:tbl>
    <w:p w:rsidR="001D2C55" w:rsidRPr="00050910" w:rsidRDefault="001D2C5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2C55" w:rsidRDefault="001D2C5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1D2C55" w:rsidRDefault="001D2C55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1D2C55" w:rsidSect="003C4E4F">
      <w:pgSz w:w="11906" w:h="16838"/>
      <w:pgMar w:top="1417" w:right="1417" w:bottom="255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C55"/>
    <w:rsid w:val="00050910"/>
    <w:rsid w:val="000E0103"/>
    <w:rsid w:val="001849A1"/>
    <w:rsid w:val="001A33FC"/>
    <w:rsid w:val="001A664A"/>
    <w:rsid w:val="001D2C55"/>
    <w:rsid w:val="002078B9"/>
    <w:rsid w:val="002912DB"/>
    <w:rsid w:val="003C35DA"/>
    <w:rsid w:val="003C4E4F"/>
    <w:rsid w:val="004248AD"/>
    <w:rsid w:val="004253B0"/>
    <w:rsid w:val="00640744"/>
    <w:rsid w:val="00644E28"/>
    <w:rsid w:val="006E72AC"/>
    <w:rsid w:val="00706525"/>
    <w:rsid w:val="008261AB"/>
    <w:rsid w:val="008B68DE"/>
    <w:rsid w:val="009836BC"/>
    <w:rsid w:val="00A04EDB"/>
    <w:rsid w:val="00B57C95"/>
    <w:rsid w:val="00BB33DC"/>
    <w:rsid w:val="00BD6588"/>
    <w:rsid w:val="00C0794E"/>
    <w:rsid w:val="00C74134"/>
    <w:rsid w:val="00CC6310"/>
    <w:rsid w:val="00D06A3B"/>
    <w:rsid w:val="00DB315F"/>
    <w:rsid w:val="00DC5F77"/>
    <w:rsid w:val="00EE0680"/>
    <w:rsid w:val="00EF6556"/>
    <w:rsid w:val="00F8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336D8-8976-4C29-88D9-D9DEA3AD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04ED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E06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A437C-02FB-48F4-9584-982C0E81D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Lazic</dc:creator>
  <cp:lastModifiedBy>24. Milija Marjanovic</cp:lastModifiedBy>
  <cp:revision>8</cp:revision>
  <dcterms:created xsi:type="dcterms:W3CDTF">2022-05-31T00:14:00Z</dcterms:created>
  <dcterms:modified xsi:type="dcterms:W3CDTF">2022-07-14T08:04:00Z</dcterms:modified>
</cp:coreProperties>
</file>