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652"/>
        <w:gridCol w:w="121"/>
        <w:gridCol w:w="1797"/>
        <w:gridCol w:w="559"/>
        <w:gridCol w:w="311"/>
        <w:gridCol w:w="1420"/>
        <w:gridCol w:w="1028"/>
        <w:gridCol w:w="2520"/>
        <w:gridCol w:w="755"/>
        <w:gridCol w:w="2316"/>
        <w:gridCol w:w="1921"/>
      </w:tblGrid>
      <w:tr w:rsidR="00490B90" w:rsidRPr="002256E7" w:rsidTr="00EE18DE">
        <w:trPr>
          <w:trHeight w:val="416"/>
          <w:jc w:val="center"/>
        </w:trPr>
        <w:tc>
          <w:tcPr>
            <w:tcW w:w="1240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490B90" w:rsidRPr="009F0041" w:rsidRDefault="00F87E4E" w:rsidP="009F0041">
            <w:pPr>
              <w:spacing w:line="360" w:lineRule="auto"/>
              <w:jc w:val="both"/>
              <w:rPr>
                <w:b/>
              </w:rPr>
            </w:pPr>
            <w:r w:rsidRPr="009F0041">
              <w:rPr>
                <w:b/>
              </w:rPr>
              <w:t>СТРУКА (</w:t>
            </w:r>
            <w:proofErr w:type="spellStart"/>
            <w:r w:rsidRPr="009F0041">
              <w:rPr>
                <w:b/>
              </w:rPr>
              <w:t>назив</w:t>
            </w:r>
            <w:proofErr w:type="spellEnd"/>
            <w:r w:rsidRPr="009F0041">
              <w:rPr>
                <w:b/>
              </w:rPr>
              <w:t>):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7C4038" w:rsidRDefault="007C4038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C4038">
              <w:rPr>
                <w:b/>
                <w:lang w:val="sr-Cyrl-CS"/>
              </w:rPr>
              <w:t>СВЕ СТРУКЕ</w:t>
            </w:r>
          </w:p>
        </w:tc>
      </w:tr>
      <w:tr w:rsidR="00490B90" w:rsidRPr="002256E7" w:rsidTr="00EE18DE">
        <w:trPr>
          <w:trHeight w:val="407"/>
          <w:jc w:val="center"/>
        </w:trPr>
        <w:tc>
          <w:tcPr>
            <w:tcW w:w="1240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490B90" w:rsidRPr="009F0041" w:rsidRDefault="00F87E4E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9F0041">
              <w:rPr>
                <w:b/>
                <w:lang w:val="sr-Cyrl-CS"/>
              </w:rPr>
              <w:t xml:space="preserve">ЗАНИМАЊЕ (назив): </w:t>
            </w:r>
          </w:p>
        </w:tc>
        <w:tc>
          <w:tcPr>
            <w:tcW w:w="37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490B90" w:rsidRPr="007C4038" w:rsidRDefault="007C4038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C4038">
              <w:rPr>
                <w:b/>
                <w:lang w:val="sr-Cyrl-CS"/>
              </w:rPr>
              <w:t>СВА ЗАНИМАЊА</w:t>
            </w:r>
          </w:p>
        </w:tc>
      </w:tr>
      <w:tr w:rsidR="00490B90" w:rsidRPr="008D7A22" w:rsidTr="00EE18DE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</w:tcPr>
          <w:p w:rsidR="00490B90" w:rsidRPr="009F0041" w:rsidRDefault="00F87E4E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9F0041">
              <w:rPr>
                <w:b/>
                <w:lang w:val="sr-Cyrl-CS"/>
              </w:rPr>
              <w:t>ПРЕДМЕТ: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</w:tcPr>
          <w:p w:rsidR="00490B90" w:rsidRPr="007C4038" w:rsidRDefault="007C4038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7C4038">
              <w:rPr>
                <w:b/>
                <w:lang w:val="sr-Cyrl-CS"/>
              </w:rPr>
              <w:t>ЊЕМАЧКИ ЈЕЗИК - ПЕТА ГОДИНА УЧЕЊА</w:t>
            </w:r>
          </w:p>
        </w:tc>
      </w:tr>
      <w:tr w:rsidR="00490B90" w:rsidRPr="002256E7" w:rsidTr="00EE18DE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</w:tcPr>
          <w:p w:rsidR="00490B90" w:rsidRPr="009F0041" w:rsidRDefault="00F87E4E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9F0041">
              <w:rPr>
                <w:b/>
                <w:lang w:val="sr-Cyrl-CS"/>
              </w:rPr>
              <w:t>ОПИС (предмета)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</w:tcPr>
          <w:p w:rsidR="00490B90" w:rsidRPr="009F0041" w:rsidRDefault="00490B90" w:rsidP="009F0041">
            <w:pPr>
              <w:spacing w:line="360" w:lineRule="auto"/>
              <w:jc w:val="both"/>
              <w:rPr>
                <w:lang w:val="sr-Cyrl-BA"/>
              </w:rPr>
            </w:pPr>
            <w:r w:rsidRPr="009F0041">
              <w:rPr>
                <w:lang w:val="sr-Cyrl-CS"/>
              </w:rPr>
              <w:t>ОПШТИ</w:t>
            </w:r>
          </w:p>
        </w:tc>
      </w:tr>
      <w:tr w:rsidR="00490B90" w:rsidRPr="002256E7" w:rsidTr="00EE18DE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40" w:type="pct"/>
            <w:gridSpan w:val="3"/>
            <w:tcBorders>
              <w:right w:val="nil"/>
            </w:tcBorders>
            <w:shd w:val="clear" w:color="auto" w:fill="C6D9F1"/>
          </w:tcPr>
          <w:p w:rsidR="00490B90" w:rsidRPr="009F0041" w:rsidRDefault="00490B90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9F0041">
              <w:rPr>
                <w:b/>
                <w:lang w:val="hr-HR"/>
              </w:rPr>
              <w:t>Модул (наслов)</w:t>
            </w:r>
            <w:r w:rsidRPr="009F0041">
              <w:rPr>
                <w:b/>
                <w:lang w:val="sr-Cyrl-CS"/>
              </w:rPr>
              <w:t>:</w:t>
            </w:r>
          </w:p>
        </w:tc>
        <w:tc>
          <w:tcPr>
            <w:tcW w:w="3760" w:type="pct"/>
            <w:gridSpan w:val="8"/>
            <w:tcBorders>
              <w:left w:val="nil"/>
            </w:tcBorders>
            <w:shd w:val="clear" w:color="auto" w:fill="C6D9F1"/>
          </w:tcPr>
          <w:p w:rsidR="00490B90" w:rsidRPr="007C4038" w:rsidRDefault="007C4038" w:rsidP="009F0041">
            <w:pPr>
              <w:spacing w:line="360" w:lineRule="auto"/>
              <w:jc w:val="both"/>
              <w:rPr>
                <w:b/>
                <w:bCs/>
                <w:lang w:val="de-DE"/>
              </w:rPr>
            </w:pPr>
            <w:r w:rsidRPr="007C4038">
              <w:rPr>
                <w:b/>
                <w:bCs/>
                <w:lang w:val="de-DE"/>
              </w:rPr>
              <w:t xml:space="preserve">LEUTE </w:t>
            </w:r>
          </w:p>
        </w:tc>
      </w:tr>
      <w:tr w:rsidR="0031414E" w:rsidRPr="002256E7" w:rsidTr="00EE18DE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16" w:type="pct"/>
            <w:gridSpan w:val="2"/>
            <w:tcBorders>
              <w:right w:val="nil"/>
            </w:tcBorders>
            <w:shd w:val="clear" w:color="auto" w:fill="C6D9F1"/>
          </w:tcPr>
          <w:p w:rsidR="00490B90" w:rsidRPr="009F0041" w:rsidRDefault="00490B90" w:rsidP="007C4038">
            <w:pPr>
              <w:spacing w:line="360" w:lineRule="auto"/>
              <w:jc w:val="both"/>
              <w:rPr>
                <w:b/>
                <w:lang w:val="hr-HR"/>
              </w:rPr>
            </w:pPr>
            <w:r w:rsidRPr="009F0041">
              <w:rPr>
                <w:b/>
                <w:lang w:val="hr-HR"/>
              </w:rPr>
              <w:t>Датум:</w:t>
            </w:r>
            <w:r w:rsidR="00D54820">
              <w:rPr>
                <w:b/>
                <w:lang w:val="hr-HR"/>
              </w:rPr>
              <w:t xml:space="preserve"> </w:t>
            </w:r>
          </w:p>
        </w:tc>
        <w:tc>
          <w:tcPr>
            <w:tcW w:w="818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90B90" w:rsidRPr="009F0041" w:rsidRDefault="007C4038" w:rsidP="009F0041">
            <w:pPr>
              <w:spacing w:line="360" w:lineRule="auto"/>
              <w:jc w:val="both"/>
              <w:rPr>
                <w:b/>
              </w:rPr>
            </w:pPr>
            <w:bookmarkStart w:id="0" w:name="_GoBack"/>
            <w:bookmarkEnd w:id="0"/>
            <w:r>
              <w:rPr>
                <w:b/>
                <w:sz w:val="22"/>
                <w:szCs w:val="22"/>
                <w:lang w:val="sr-Cyrl-RS"/>
              </w:rPr>
              <w:t>август, 2020. године</w:t>
            </w:r>
          </w:p>
        </w:tc>
        <w:tc>
          <w:tcPr>
            <w:tcW w:w="601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490B90" w:rsidRPr="009F0041" w:rsidRDefault="00490B90" w:rsidP="009F0041">
            <w:pPr>
              <w:spacing w:line="360" w:lineRule="auto"/>
              <w:jc w:val="both"/>
              <w:rPr>
                <w:b/>
                <w:lang w:val="hr-HR"/>
              </w:rPr>
            </w:pPr>
            <w:r w:rsidRPr="009F0041">
              <w:rPr>
                <w:b/>
                <w:lang w:val="hr-HR"/>
              </w:rPr>
              <w:t>Шифра:</w:t>
            </w:r>
          </w:p>
        </w:tc>
        <w:tc>
          <w:tcPr>
            <w:tcW w:w="1494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490B90" w:rsidRPr="009F0041" w:rsidRDefault="00490B90" w:rsidP="009F0041">
            <w:pPr>
              <w:spacing w:line="360" w:lineRule="auto"/>
              <w:jc w:val="both"/>
              <w:rPr>
                <w:lang w:val="hr-HR"/>
              </w:rPr>
            </w:pPr>
            <w:r w:rsidRPr="009F0041">
              <w:rPr>
                <w:lang w:val="sr-Cyrl-CS"/>
              </w:rPr>
              <w:t xml:space="preserve"> </w:t>
            </w:r>
          </w:p>
        </w:tc>
        <w:tc>
          <w:tcPr>
            <w:tcW w:w="804" w:type="pct"/>
            <w:tcBorders>
              <w:left w:val="nil"/>
              <w:right w:val="nil"/>
            </w:tcBorders>
            <w:shd w:val="clear" w:color="auto" w:fill="C6D9F1"/>
          </w:tcPr>
          <w:p w:rsidR="00490B90" w:rsidRPr="009F0041" w:rsidRDefault="00490B90" w:rsidP="009F0041">
            <w:pPr>
              <w:spacing w:line="360" w:lineRule="auto"/>
              <w:jc w:val="both"/>
              <w:rPr>
                <w:b/>
              </w:rPr>
            </w:pPr>
            <w:r w:rsidRPr="009F0041">
              <w:rPr>
                <w:b/>
                <w:lang w:val="hr-HR"/>
              </w:rPr>
              <w:t>Редни број:</w:t>
            </w:r>
            <w:r w:rsidR="00F87E4E" w:rsidRPr="009F0041">
              <w:rPr>
                <w:b/>
              </w:rPr>
              <w:t xml:space="preserve"> 01</w:t>
            </w:r>
          </w:p>
        </w:tc>
        <w:tc>
          <w:tcPr>
            <w:tcW w:w="667" w:type="pct"/>
            <w:tcBorders>
              <w:left w:val="nil"/>
            </w:tcBorders>
            <w:shd w:val="clear" w:color="auto" w:fill="C6D9F1"/>
          </w:tcPr>
          <w:p w:rsidR="00490B90" w:rsidRPr="009B0C6A" w:rsidRDefault="00490B90" w:rsidP="003D6ED7">
            <w:pPr>
              <w:rPr>
                <w:b/>
              </w:rPr>
            </w:pP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  <w:vAlign w:val="center"/>
          </w:tcPr>
          <w:p w:rsidR="00490B90" w:rsidRPr="009F0041" w:rsidRDefault="00490B90" w:rsidP="009F0041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9F0041">
              <w:rPr>
                <w:b/>
                <w:lang w:val="hr-HR"/>
              </w:rPr>
              <w:t>Сврха</w:t>
            </w:r>
            <w:r w:rsidRPr="009F0041">
              <w:rPr>
                <w:b/>
                <w:lang w:val="sr-Cyrl-CS"/>
              </w:rPr>
              <w:t xml:space="preserve"> </w:t>
            </w:r>
          </w:p>
        </w:tc>
      </w:tr>
      <w:tr w:rsidR="00490B90" w:rsidRPr="008D7A22" w:rsidTr="003D6ED7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  <w:vAlign w:val="center"/>
          </w:tcPr>
          <w:p w:rsidR="00490B90" w:rsidRPr="009F0041" w:rsidRDefault="00490B90" w:rsidP="009F0041">
            <w:p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 xml:space="preserve">Овај модул има за сврху дати ученицима практичне </w:t>
            </w:r>
            <w:proofErr w:type="spellStart"/>
            <w:r w:rsidRPr="009F0041">
              <w:rPr>
                <w:lang w:val="sr-Cyrl-CS"/>
              </w:rPr>
              <w:t>вјештине</w:t>
            </w:r>
            <w:proofErr w:type="spellEnd"/>
            <w:r w:rsidRPr="009F0041">
              <w:rPr>
                <w:lang w:val="sr-Cyrl-CS"/>
              </w:rPr>
              <w:t xml:space="preserve"> комуникације на с</w:t>
            </w:r>
            <w:r w:rsidR="009F0041" w:rsidRPr="009F0041">
              <w:rPr>
                <w:lang w:val="sr-Cyrl-CS"/>
              </w:rPr>
              <w:t xml:space="preserve">траном језику на тему </w:t>
            </w:r>
            <w:r w:rsidR="009F0041" w:rsidRPr="009F0041">
              <w:rPr>
                <w:i/>
                <w:lang w:val="sr-Cyrl-CS"/>
              </w:rPr>
              <w:t>Људи</w:t>
            </w:r>
            <w:r w:rsidRPr="009F0041">
              <w:rPr>
                <w:lang w:val="sr-Cyrl-CS"/>
              </w:rPr>
              <w:t>:</w:t>
            </w:r>
          </w:p>
          <w:p w:rsidR="009F0041" w:rsidRPr="009F0041" w:rsidRDefault="00490B90" w:rsidP="009F0041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lang w:val="ru-RU"/>
              </w:rPr>
            </w:pPr>
            <w:r w:rsidRPr="009F0041">
              <w:rPr>
                <w:lang w:val="sr-Cyrl-CS"/>
              </w:rPr>
              <w:t xml:space="preserve">читање и слушање са разумијевањем - способност </w:t>
            </w:r>
            <w:r w:rsidR="009F0041" w:rsidRPr="009F0041">
              <w:rPr>
                <w:lang w:val="sr-Cyrl-CS"/>
              </w:rPr>
              <w:t xml:space="preserve">да се </w:t>
            </w:r>
            <w:proofErr w:type="spellStart"/>
            <w:r w:rsidR="009F0041" w:rsidRPr="009F0041">
              <w:rPr>
                <w:lang w:val="sr-Cyrl-CS"/>
              </w:rPr>
              <w:t>разумије</w:t>
            </w:r>
            <w:proofErr w:type="spellEnd"/>
            <w:r w:rsidR="009F0041" w:rsidRPr="009F0041">
              <w:rPr>
                <w:lang w:val="sr-Cyrl-CS"/>
              </w:rPr>
              <w:t xml:space="preserve"> главна идеја или </w:t>
            </w:r>
            <w:r w:rsidRPr="009F0041">
              <w:rPr>
                <w:lang w:val="sr-Cyrl-CS"/>
              </w:rPr>
              <w:t>информација из текста,</w:t>
            </w:r>
          </w:p>
          <w:p w:rsidR="00490B90" w:rsidRPr="008743DC" w:rsidRDefault="00490B90" w:rsidP="009F0041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lang w:val="ru-RU"/>
              </w:rPr>
            </w:pPr>
            <w:r w:rsidRPr="009F0041">
              <w:rPr>
                <w:lang w:val="sr-Cyrl-CS"/>
              </w:rPr>
              <w:t>способност  усменог и писменог изражавања мишљења и ставова на страном језику.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9F0041" w:rsidRDefault="00490B90" w:rsidP="009F0041">
            <w:pPr>
              <w:spacing w:line="360" w:lineRule="auto"/>
              <w:jc w:val="both"/>
              <w:rPr>
                <w:b/>
                <w:lang w:val="hr-HR"/>
              </w:rPr>
            </w:pPr>
            <w:r w:rsidRPr="009F0041">
              <w:rPr>
                <w:b/>
                <w:lang w:val="hr-HR"/>
              </w:rPr>
              <w:t>Специјални захтјеви / Предуслови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  <w:vAlign w:val="center"/>
          </w:tcPr>
          <w:p w:rsidR="00490B90" w:rsidRPr="00402CE2" w:rsidRDefault="00402CE2" w:rsidP="008743DC">
            <w:pPr>
              <w:pStyle w:val="BodyText"/>
              <w:spacing w:after="0" w:line="360" w:lineRule="auto"/>
              <w:jc w:val="both"/>
              <w:rPr>
                <w:color w:val="FF0000"/>
              </w:rPr>
            </w:pPr>
            <w:proofErr w:type="spellStart"/>
            <w:r w:rsidRPr="00322B79">
              <w:t>Познавање</w:t>
            </w:r>
            <w:proofErr w:type="spellEnd"/>
            <w:r w:rsidRPr="00322B79">
              <w:t xml:space="preserve"> </w:t>
            </w:r>
            <w:proofErr w:type="spellStart"/>
            <w:r w:rsidR="00322B79" w:rsidRPr="00322B79">
              <w:t>основних</w:t>
            </w:r>
            <w:proofErr w:type="spellEnd"/>
            <w:r w:rsidR="00322B79" w:rsidRPr="00322B79">
              <w:t xml:space="preserve"> </w:t>
            </w:r>
            <w:proofErr w:type="spellStart"/>
            <w:r w:rsidRPr="00322B79">
              <w:t>кому</w:t>
            </w:r>
            <w:r w:rsidR="00322B79" w:rsidRPr="00322B79">
              <w:t>никацијских</w:t>
            </w:r>
            <w:proofErr w:type="spellEnd"/>
            <w:r w:rsidR="00322B79" w:rsidRPr="00322B79">
              <w:t xml:space="preserve"> </w:t>
            </w:r>
            <w:proofErr w:type="spellStart"/>
            <w:r w:rsidR="00322B79" w:rsidRPr="00322B79">
              <w:t>вјештина</w:t>
            </w:r>
            <w:proofErr w:type="spellEnd"/>
            <w:r w:rsidR="00322B79" w:rsidRPr="00322B79">
              <w:t xml:space="preserve"> </w:t>
            </w:r>
            <w:r w:rsidR="00AB62C4">
              <w:t xml:space="preserve">у </w:t>
            </w:r>
            <w:proofErr w:type="spellStart"/>
            <w:r w:rsidR="00AB62C4">
              <w:t>њемачком</w:t>
            </w:r>
            <w:proofErr w:type="spellEnd"/>
            <w:r w:rsidR="00322B79" w:rsidRPr="00322B79">
              <w:t xml:space="preserve"> </w:t>
            </w:r>
            <w:proofErr w:type="spellStart"/>
            <w:r w:rsidR="00322B79" w:rsidRPr="00322B79">
              <w:t>језику</w:t>
            </w:r>
            <w:proofErr w:type="spellEnd"/>
            <w:r w:rsidR="00B00FC7">
              <w:t xml:space="preserve"> </w:t>
            </w:r>
            <w:proofErr w:type="spellStart"/>
            <w:r w:rsidR="00B00FC7">
              <w:t>из</w:t>
            </w:r>
            <w:proofErr w:type="spellEnd"/>
            <w:r w:rsidR="00B00FC7">
              <w:t xml:space="preserve"> </w:t>
            </w:r>
            <w:proofErr w:type="spellStart"/>
            <w:r w:rsidR="00B00FC7">
              <w:t>основне</w:t>
            </w:r>
            <w:proofErr w:type="spellEnd"/>
            <w:r w:rsidR="00B00FC7">
              <w:t xml:space="preserve"> </w:t>
            </w:r>
            <w:proofErr w:type="spellStart"/>
            <w:r w:rsidR="00B00FC7">
              <w:t>школе</w:t>
            </w:r>
            <w:proofErr w:type="spellEnd"/>
            <w:r w:rsidR="00322B79" w:rsidRPr="00322B79">
              <w:t>.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490B90" w:rsidRPr="009F0041" w:rsidRDefault="00490B90" w:rsidP="009F0041">
            <w:pPr>
              <w:spacing w:line="360" w:lineRule="auto"/>
              <w:jc w:val="both"/>
              <w:rPr>
                <w:b/>
                <w:lang w:val="hr-HR"/>
              </w:rPr>
            </w:pPr>
            <w:r w:rsidRPr="009F0041">
              <w:rPr>
                <w:b/>
                <w:lang w:val="hr-HR"/>
              </w:rPr>
              <w:t>Циљеви</w:t>
            </w:r>
          </w:p>
        </w:tc>
      </w:tr>
      <w:tr w:rsidR="00490B90" w:rsidRPr="008D7A22" w:rsidTr="003D6ED7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490B90" w:rsidRPr="009F0041" w:rsidRDefault="00490B90" w:rsidP="009F004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>Охрабрити ученике да употребљавају страни језик у сврху комуникације.</w:t>
            </w:r>
          </w:p>
          <w:p w:rsidR="00490B90" w:rsidRPr="009F0041" w:rsidRDefault="00490B90" w:rsidP="009F004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>Развити склоност према учењу страног језика.</w:t>
            </w:r>
          </w:p>
          <w:p w:rsidR="00490B90" w:rsidRPr="009F0041" w:rsidRDefault="00490B90" w:rsidP="009F004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>Охрабрити ученике за самосталан рад и учење током цијелог живота.</w:t>
            </w:r>
          </w:p>
          <w:p w:rsidR="00490B90" w:rsidRPr="009F0041" w:rsidRDefault="00490B90" w:rsidP="009F004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>Обогаћивати личну културу упознавањем специфичности</w:t>
            </w:r>
            <w:r w:rsidR="009F0041" w:rsidRPr="009F0041">
              <w:rPr>
                <w:lang w:val="sr-Cyrl-CS"/>
              </w:rPr>
              <w:t xml:space="preserve"> култура</w:t>
            </w:r>
            <w:r w:rsidRPr="009F0041">
              <w:rPr>
                <w:lang w:val="sr-Cyrl-CS"/>
              </w:rPr>
              <w:t xml:space="preserve"> других народа.</w:t>
            </w:r>
          </w:p>
          <w:p w:rsidR="00490B90" w:rsidRPr="009F0041" w:rsidRDefault="00490B90" w:rsidP="009F004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>Развијати интересовање за коришћење страног језика у струци.</w:t>
            </w:r>
          </w:p>
          <w:p w:rsidR="00490B90" w:rsidRPr="009F0041" w:rsidRDefault="00490B90" w:rsidP="009F004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>Развијати позитивну радну етику и способности за тимски рад.</w:t>
            </w:r>
          </w:p>
          <w:p w:rsidR="00490B90" w:rsidRPr="009F0041" w:rsidRDefault="00490B90" w:rsidP="009F0041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lastRenderedPageBreak/>
              <w:t>Развијати дух толеранције, хуманизма и основних етичких принципа.</w:t>
            </w:r>
          </w:p>
          <w:p w:rsidR="00490B90" w:rsidRPr="008743DC" w:rsidRDefault="00490B90" w:rsidP="008743DC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9F0041">
              <w:rPr>
                <w:lang w:val="sr-Cyrl-CS"/>
              </w:rPr>
              <w:t>Разумијевање значаја правилне примјене фонетских, морфолошких и синтаксичких знања у језику.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  <w:vAlign w:val="center"/>
          </w:tcPr>
          <w:p w:rsidR="00490B90" w:rsidRPr="009F0041" w:rsidRDefault="00490B90" w:rsidP="009F0041">
            <w:pPr>
              <w:spacing w:line="360" w:lineRule="auto"/>
              <w:jc w:val="both"/>
              <w:rPr>
                <w:b/>
              </w:rPr>
            </w:pPr>
            <w:proofErr w:type="spellStart"/>
            <w:r w:rsidRPr="009F0041">
              <w:rPr>
                <w:b/>
              </w:rPr>
              <w:lastRenderedPageBreak/>
              <w:t>Теме</w:t>
            </w:r>
            <w:proofErr w:type="spellEnd"/>
            <w:r w:rsidRPr="009F0041">
              <w:rPr>
                <w:b/>
              </w:rPr>
              <w:t xml:space="preserve"> </w:t>
            </w:r>
          </w:p>
        </w:tc>
      </w:tr>
      <w:tr w:rsidR="00490B90" w:rsidRPr="002256E7" w:rsidTr="003D6ED7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490B90" w:rsidRPr="009F0041" w:rsidRDefault="004A790B" w:rsidP="009F0041">
            <w:pPr>
              <w:spacing w:line="360" w:lineRule="auto"/>
              <w:ind w:left="360"/>
              <w:jc w:val="both"/>
              <w:rPr>
                <w:b/>
                <w:bCs/>
                <w:lang w:val="hr-HR"/>
              </w:rPr>
            </w:pPr>
            <w:r w:rsidRPr="009F0041">
              <w:rPr>
                <w:b/>
                <w:bCs/>
                <w:lang w:val="de-DE"/>
              </w:rPr>
              <w:t>●</w:t>
            </w:r>
            <w:r w:rsidRPr="009F0041">
              <w:rPr>
                <w:b/>
                <w:bCs/>
              </w:rPr>
              <w:t xml:space="preserve"> </w:t>
            </w:r>
            <w:r w:rsidR="00490B90" w:rsidRPr="009F0041">
              <w:rPr>
                <w:b/>
                <w:bCs/>
                <w:lang w:val="de-DE"/>
              </w:rPr>
              <w:t>Jugendliche</w:t>
            </w:r>
            <w:r w:rsidR="00490B90" w:rsidRPr="009F0041">
              <w:rPr>
                <w:b/>
                <w:bCs/>
                <w:lang w:val="hr-HR"/>
              </w:rPr>
              <w:t xml:space="preserve"> </w:t>
            </w:r>
            <w:r w:rsidR="00490B90" w:rsidRPr="009F0041">
              <w:rPr>
                <w:b/>
                <w:bCs/>
                <w:lang w:val="sr-Cyrl-CS"/>
              </w:rPr>
              <w:t xml:space="preserve">          </w:t>
            </w:r>
          </w:p>
          <w:p w:rsidR="00490B90" w:rsidRPr="009F0041" w:rsidRDefault="004A790B" w:rsidP="009F0041">
            <w:pPr>
              <w:spacing w:line="360" w:lineRule="auto"/>
              <w:ind w:left="360"/>
              <w:jc w:val="both"/>
              <w:rPr>
                <w:b/>
                <w:bCs/>
                <w:lang w:val="sr-Cyrl-CS"/>
              </w:rPr>
            </w:pPr>
            <w:r w:rsidRPr="009F0041">
              <w:rPr>
                <w:b/>
                <w:bCs/>
                <w:lang w:val="de-DE"/>
              </w:rPr>
              <w:t>●</w:t>
            </w:r>
            <w:r w:rsidRPr="009F0041">
              <w:rPr>
                <w:b/>
                <w:bCs/>
              </w:rPr>
              <w:t xml:space="preserve"> </w:t>
            </w:r>
            <w:r w:rsidR="00490B90" w:rsidRPr="009F0041">
              <w:rPr>
                <w:b/>
                <w:bCs/>
                <w:lang w:val="de-DE"/>
              </w:rPr>
              <w:t>Sprachen</w:t>
            </w:r>
            <w:r w:rsidR="00490B90" w:rsidRPr="009F0041">
              <w:rPr>
                <w:b/>
                <w:bCs/>
                <w:lang w:val="sr-Cyrl-CS"/>
              </w:rPr>
              <w:t xml:space="preserve">           </w:t>
            </w:r>
          </w:p>
          <w:p w:rsidR="004A790B" w:rsidRPr="009F0041" w:rsidRDefault="004A790B" w:rsidP="009F0041">
            <w:pPr>
              <w:spacing w:line="360" w:lineRule="auto"/>
              <w:jc w:val="both"/>
              <w:rPr>
                <w:b/>
                <w:bCs/>
              </w:rPr>
            </w:pPr>
            <w:r w:rsidRPr="009F0041">
              <w:rPr>
                <w:b/>
                <w:bCs/>
                <w:lang w:val="ru-RU"/>
              </w:rPr>
              <w:t xml:space="preserve">       ● </w:t>
            </w:r>
            <w:r w:rsidR="00490B90" w:rsidRPr="009F0041">
              <w:rPr>
                <w:b/>
                <w:bCs/>
                <w:lang w:val="de-DE"/>
              </w:rPr>
              <w:t>Schulalltag</w:t>
            </w:r>
          </w:p>
          <w:p w:rsidR="00490B90" w:rsidRPr="009F0041" w:rsidRDefault="004A790B" w:rsidP="009F0041">
            <w:pPr>
              <w:spacing w:line="360" w:lineRule="auto"/>
              <w:jc w:val="both"/>
              <w:rPr>
                <w:b/>
                <w:bCs/>
                <w:lang w:val="ru-RU"/>
              </w:rPr>
            </w:pPr>
            <w:r w:rsidRPr="009F0041">
              <w:rPr>
                <w:b/>
                <w:bCs/>
              </w:rPr>
              <w:t xml:space="preserve">       ● </w:t>
            </w:r>
            <w:r w:rsidR="00490B90" w:rsidRPr="009F0041">
              <w:rPr>
                <w:b/>
                <w:bCs/>
                <w:lang w:val="de-DE"/>
              </w:rPr>
              <w:t>Gesundheit</w:t>
            </w:r>
            <w:r w:rsidR="00490B90" w:rsidRPr="009F0041">
              <w:rPr>
                <w:b/>
                <w:bCs/>
                <w:lang w:val="hr-HR"/>
              </w:rPr>
              <w:t xml:space="preserve"> </w:t>
            </w:r>
            <w:r w:rsidR="00490B90" w:rsidRPr="009F0041">
              <w:rPr>
                <w:bCs/>
                <w:lang w:val="sr-Cyrl-CS"/>
              </w:rPr>
              <w:t xml:space="preserve">                                                  </w:t>
            </w:r>
          </w:p>
        </w:tc>
      </w:tr>
      <w:tr w:rsidR="00025428" w:rsidRPr="002256E7" w:rsidTr="009D113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74" w:type="pct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9F0041">
              <w:rPr>
                <w:b/>
                <w:lang w:val="sr-Cyrl-CS"/>
              </w:rPr>
              <w:t xml:space="preserve">Тема </w:t>
            </w:r>
          </w:p>
        </w:tc>
        <w:tc>
          <w:tcPr>
            <w:tcW w:w="2693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9F0041">
              <w:rPr>
                <w:b/>
                <w:lang w:val="hr-HR"/>
              </w:rPr>
              <w:t>Исходи учења</w:t>
            </w:r>
          </w:p>
        </w:tc>
        <w:tc>
          <w:tcPr>
            <w:tcW w:w="1733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9F0041">
              <w:rPr>
                <w:b/>
                <w:lang w:val="hr-HR"/>
              </w:rPr>
              <w:t>Смјернице</w:t>
            </w:r>
            <w:r w:rsidRPr="009F0041">
              <w:rPr>
                <w:b/>
                <w:lang w:val="sr-Cyrl-CS"/>
              </w:rPr>
              <w:t xml:space="preserve"> за наставнике</w:t>
            </w:r>
          </w:p>
        </w:tc>
      </w:tr>
      <w:tr w:rsidR="00EE18DE" w:rsidRPr="002256E7" w:rsidTr="009D113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7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968" w:type="pct"/>
            <w:gridSpan w:val="4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9F0041">
              <w:rPr>
                <w:b/>
              </w:rPr>
              <w:t>Знања</w:t>
            </w:r>
            <w:proofErr w:type="spellEnd"/>
            <w:r w:rsidRPr="009F0041">
              <w:rPr>
                <w:b/>
              </w:rPr>
              <w:t xml:space="preserve"> </w:t>
            </w:r>
          </w:p>
        </w:tc>
        <w:tc>
          <w:tcPr>
            <w:tcW w:w="850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9F0041">
              <w:rPr>
                <w:b/>
              </w:rPr>
              <w:t>Вјештине</w:t>
            </w:r>
            <w:proofErr w:type="spellEnd"/>
            <w:r w:rsidRPr="009F0041">
              <w:rPr>
                <w:b/>
              </w:rPr>
              <w:t xml:space="preserve"> </w:t>
            </w:r>
          </w:p>
        </w:tc>
        <w:tc>
          <w:tcPr>
            <w:tcW w:w="875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hr-HR"/>
              </w:rPr>
            </w:pPr>
            <w:r w:rsidRPr="009F0041">
              <w:rPr>
                <w:b/>
                <w:lang w:val="sr-Cyrl-BA"/>
              </w:rPr>
              <w:t>Личне компетенције</w:t>
            </w:r>
          </w:p>
        </w:tc>
        <w:tc>
          <w:tcPr>
            <w:tcW w:w="173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025428" w:rsidRPr="002256E7" w:rsidTr="009D1131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74" w:type="pct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2693" w:type="pct"/>
            <w:gridSpan w:val="7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490B90" w:rsidRPr="009F0041" w:rsidRDefault="00490B90" w:rsidP="009F0041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9F0041">
              <w:rPr>
                <w:b/>
              </w:rPr>
              <w:t>Ученик</w:t>
            </w:r>
            <w:proofErr w:type="spellEnd"/>
            <w:r w:rsidRPr="009F0041">
              <w:rPr>
                <w:b/>
              </w:rPr>
              <w:t xml:space="preserve"> </w:t>
            </w:r>
            <w:proofErr w:type="spellStart"/>
            <w:r w:rsidRPr="009F0041">
              <w:rPr>
                <w:b/>
              </w:rPr>
              <w:t>је</w:t>
            </w:r>
            <w:proofErr w:type="spellEnd"/>
            <w:r w:rsidRPr="009F0041">
              <w:rPr>
                <w:b/>
              </w:rPr>
              <w:t xml:space="preserve"> </w:t>
            </w:r>
            <w:proofErr w:type="spellStart"/>
            <w:r w:rsidRPr="009F0041">
              <w:rPr>
                <w:b/>
              </w:rPr>
              <w:t>способан</w:t>
            </w:r>
            <w:proofErr w:type="spellEnd"/>
            <w:r w:rsidRPr="009F0041">
              <w:rPr>
                <w:b/>
              </w:rPr>
              <w:t xml:space="preserve"> </w:t>
            </w:r>
            <w:proofErr w:type="spellStart"/>
            <w:r w:rsidRPr="009F0041">
              <w:rPr>
                <w:b/>
              </w:rPr>
              <w:t>да</w:t>
            </w:r>
            <w:proofErr w:type="spellEnd"/>
            <w:r w:rsidRPr="009F0041">
              <w:rPr>
                <w:b/>
              </w:rPr>
              <w:t>:</w:t>
            </w:r>
          </w:p>
        </w:tc>
        <w:tc>
          <w:tcPr>
            <w:tcW w:w="1733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490B90" w:rsidRPr="002256E7" w:rsidRDefault="00490B90" w:rsidP="003D6ED7">
            <w:pPr>
              <w:jc w:val="center"/>
              <w:rPr>
                <w:b/>
                <w:lang w:val="hr-HR"/>
              </w:rPr>
            </w:pPr>
          </w:p>
        </w:tc>
      </w:tr>
      <w:tr w:rsidR="00EE18DE" w:rsidRPr="008D7A22" w:rsidTr="009D1131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574" w:type="pct"/>
            <w:tcBorders>
              <w:right w:val="single" w:sz="4" w:space="0" w:color="auto"/>
            </w:tcBorders>
            <w:shd w:val="clear" w:color="auto" w:fill="C6D9F1"/>
          </w:tcPr>
          <w:p w:rsidR="0031414E" w:rsidRPr="00EE18DE" w:rsidRDefault="0031414E" w:rsidP="00EE18DE">
            <w:pPr>
              <w:spacing w:line="360" w:lineRule="auto"/>
              <w:jc w:val="center"/>
              <w:rPr>
                <w:b/>
                <w:lang w:val="hr-HR"/>
              </w:rPr>
            </w:pPr>
            <w:r w:rsidRPr="00EE18DE">
              <w:rPr>
                <w:b/>
                <w:bCs/>
                <w:lang w:val="de-DE"/>
              </w:rPr>
              <w:t>Jugendliche</w:t>
            </w:r>
          </w:p>
        </w:tc>
        <w:tc>
          <w:tcPr>
            <w:tcW w:w="968" w:type="pct"/>
            <w:gridSpan w:val="4"/>
            <w:tcBorders>
              <w:right w:val="single" w:sz="4" w:space="0" w:color="auto"/>
            </w:tcBorders>
          </w:tcPr>
          <w:p w:rsidR="0031414E" w:rsidRPr="009D1131" w:rsidRDefault="0031414E" w:rsidP="009D1131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9D1131">
              <w:rPr>
                <w:b/>
                <w:bCs/>
                <w:lang w:val="sr-Cyrl-CS"/>
              </w:rPr>
              <w:t>Усмено и писмено изражавање</w:t>
            </w:r>
            <w:r w:rsidRPr="009D1131">
              <w:rPr>
                <w:rFonts w:ascii="TimesNewRoman" w:eastAsia="TimesNewRoman" w:hAnsiTheme="minorHAnsi" w:cs="TimesNewRoman" w:hint="eastAsia"/>
                <w:b/>
                <w:lang w:val="hr-HR"/>
              </w:rPr>
              <w:t xml:space="preserve"> </w:t>
            </w:r>
          </w:p>
          <w:p w:rsidR="009D1131" w:rsidRDefault="009D1131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ословљава друге,</w:t>
            </w:r>
          </w:p>
          <w:p w:rsidR="009D1131" w:rsidRDefault="009D1131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поздрави се,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 w:rsidRPr="009D1131">
              <w:rPr>
                <w:bCs/>
                <w:lang w:val="sr-Cyrl-CS"/>
              </w:rPr>
              <w:t>представи се и  информише о другим људима,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 w:rsidRPr="009D1131">
              <w:rPr>
                <w:bCs/>
                <w:lang w:val="sr-Cyrl-CS"/>
              </w:rPr>
              <w:t>опише себе и друге,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 w:rsidRPr="009D1131">
              <w:rPr>
                <w:bCs/>
                <w:lang w:val="sr-Cyrl-CS"/>
              </w:rPr>
              <w:t>направи комплимент,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 w:rsidRPr="009D1131">
              <w:rPr>
                <w:bCs/>
                <w:lang w:val="sr-Cyrl-CS"/>
              </w:rPr>
              <w:t xml:space="preserve">усвоји вокабулар којим може описати </w:t>
            </w:r>
            <w:r w:rsidRPr="009D1131">
              <w:rPr>
                <w:bCs/>
                <w:lang w:val="sr-Cyrl-CS"/>
              </w:rPr>
              <w:lastRenderedPageBreak/>
              <w:t>личност, карактер, изглед, старост, поријекло,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 w:rsidRPr="009D1131">
              <w:rPr>
                <w:bCs/>
                <w:lang w:val="sr-Cyrl-CS"/>
              </w:rPr>
              <w:t>користи (описне) придјеве у предикативној и атрибутивној употреби,</w:t>
            </w:r>
          </w:p>
          <w:p w:rsidR="009D1131" w:rsidRPr="009D1131" w:rsidRDefault="0031414E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 w:rsidRPr="009D1131">
              <w:rPr>
                <w:rFonts w:ascii="TimesNewRomanPSMT" w:eastAsiaTheme="minorHAnsi" w:hAnsi="TimesNewRomanPSMT" w:cs="TimesNewRomanPSMT"/>
                <w:lang w:val="sr-Cyrl-CS"/>
              </w:rPr>
              <w:t>поставља питања,</w:t>
            </w:r>
          </w:p>
          <w:p w:rsidR="0031414E" w:rsidRPr="009D1131" w:rsidRDefault="00FF1069" w:rsidP="009D1131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bCs/>
                <w:lang w:val="sr-Cyrl-CS"/>
              </w:rPr>
            </w:pPr>
            <w:r w:rsidRPr="009D1131">
              <w:rPr>
                <w:rFonts w:ascii="TimesNewRomanPSMT" w:eastAsiaTheme="minorHAnsi" w:hAnsi="TimesNewRomanPSMT" w:cs="TimesNewRomanPSMT"/>
                <w:lang w:val="sr-Cyrl-CS"/>
              </w:rPr>
              <w:t>одговара</w:t>
            </w:r>
            <w:r w:rsidR="0031414E" w:rsidRPr="009D1131">
              <w:rPr>
                <w:rFonts w:ascii="TimesNewRomanPSMT" w:eastAsiaTheme="minorHAnsi" w:hAnsi="TimesNewRomanPSMT" w:cs="TimesNewRomanPSMT"/>
                <w:lang w:val="sr-Cyrl-CS"/>
              </w:rPr>
              <w:t xml:space="preserve"> на питања</w:t>
            </w:r>
            <w:r w:rsidR="009D1131">
              <w:rPr>
                <w:rFonts w:ascii="TimesNewRomanPSMT" w:eastAsiaTheme="minorHAnsi" w:hAnsi="TimesNewRomanPSMT" w:cs="TimesNewRomanPSMT"/>
                <w:lang w:val="sr-Cyrl-CS"/>
              </w:rPr>
              <w:t>.</w:t>
            </w:r>
          </w:p>
          <w:p w:rsidR="0031414E" w:rsidRPr="0098360B" w:rsidRDefault="0031414E" w:rsidP="00FF1069">
            <w:pPr>
              <w:rPr>
                <w:color w:val="FF0000"/>
                <w:lang w:val="hr-HR"/>
              </w:rPr>
            </w:pPr>
            <w:r w:rsidRPr="00B8124D">
              <w:rPr>
                <w:bCs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50" w:type="pct"/>
            <w:gridSpan w:val="2"/>
            <w:vMerge w:val="restart"/>
            <w:tcBorders>
              <w:right w:val="single" w:sz="4" w:space="0" w:color="auto"/>
            </w:tcBorders>
          </w:tcPr>
          <w:p w:rsidR="00EE18DE" w:rsidRDefault="0031414E" w:rsidP="00EE18D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b/>
                <w:lang w:val="sr-Cyrl-CS"/>
              </w:rPr>
              <w:lastRenderedPageBreak/>
              <w:t>СЛУШАЊЕ</w:t>
            </w:r>
          </w:p>
          <w:p w:rsidR="00EE18DE" w:rsidRPr="00EE18DE" w:rsidRDefault="0031414E" w:rsidP="00EE18D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исправно реагује на упуте и наредбе на њемачком језику</w:t>
            </w:r>
            <w:r w:rsidR="00EE18DE">
              <w:rPr>
                <w:rFonts w:ascii="TimesNewRomanPSMT" w:eastAsiaTheme="minorHAnsi" w:hAnsi="TimesNewRomanPSMT" w:cs="TimesNewRomanPSMT"/>
                <w:lang w:val="sr-Cyrl-CS"/>
              </w:rPr>
              <w:t>,</w:t>
            </w:r>
          </w:p>
          <w:p w:rsidR="00EE18DE" w:rsidRPr="00EE18DE" w:rsidRDefault="0031414E" w:rsidP="00EE18D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повезује визуелни и аудио садржај,</w:t>
            </w:r>
          </w:p>
          <w:p w:rsidR="0031414E" w:rsidRPr="00EE18DE" w:rsidRDefault="0031414E" w:rsidP="00EE18D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гл</w:t>
            </w:r>
            <w:r w:rsidR="000A25C6" w:rsidRPr="00EE18DE">
              <w:rPr>
                <w:rFonts w:ascii="TimesNewRomanPSMT" w:eastAsiaTheme="minorHAnsi" w:hAnsi="TimesNewRomanPSMT" w:cs="TimesNewRomanPSMT"/>
                <w:lang w:val="sr-Cyrl-CS"/>
              </w:rPr>
              <w:t xml:space="preserve">обално и селективно </w:t>
            </w:r>
            <w:proofErr w:type="spellStart"/>
            <w:r w:rsidR="000A25C6" w:rsidRPr="00EE18DE">
              <w:rPr>
                <w:rFonts w:ascii="TimesNewRomanPSMT" w:eastAsiaTheme="minorHAnsi" w:hAnsi="TimesNewRomanPSMT" w:cs="TimesNewRomanPSMT"/>
                <w:lang w:val="sr-Cyrl-CS"/>
              </w:rPr>
              <w:t>разумије</w:t>
            </w:r>
            <w:proofErr w:type="spellEnd"/>
            <w:r w:rsidR="000A25C6" w:rsidRPr="00EE18DE">
              <w:rPr>
                <w:rFonts w:ascii="TimesNewRomanPSMT" w:eastAsiaTheme="minorHAnsi" w:hAnsi="TimesNewRomanPSMT" w:cs="TimesNewRomanPSMT"/>
                <w:lang w:val="sr-Cyrl-CS"/>
              </w:rPr>
              <w:t xml:space="preserve"> текст</w:t>
            </w:r>
            <w:r w:rsidR="007A6766" w:rsidRPr="00EE18DE">
              <w:rPr>
                <w:rFonts w:ascii="TimesNewRomanPSMT" w:eastAsiaTheme="minorHAnsi" w:hAnsi="TimesNewRomanPSMT" w:cs="TimesNewRomanPSMT"/>
                <w:lang w:val="sr-Cyrl-CS"/>
              </w:rPr>
              <w:t xml:space="preserve"> познате тематике.</w:t>
            </w:r>
          </w:p>
          <w:p w:rsidR="00FF1069" w:rsidRPr="00EE18DE" w:rsidRDefault="00FF1069" w:rsidP="00EE18D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="TimesNewRomanPSMT"/>
                <w:lang w:val="sr-Cyrl-CS"/>
              </w:rPr>
            </w:pPr>
          </w:p>
          <w:p w:rsidR="0031414E" w:rsidRPr="00EE18DE" w:rsidRDefault="0031414E" w:rsidP="00EE18DE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b/>
                <w:lang w:val="sr-Cyrl-CS"/>
              </w:rPr>
              <w:t>ГОВОР</w:t>
            </w:r>
          </w:p>
          <w:p w:rsid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ascii="TimesNewRomanPSMT" w:eastAsiaTheme="minorHAnsi" w:hAnsi="TimesNewRomanPSMT" w:cs="TimesNewRomanPSMT"/>
                <w:lang w:val="sr-Cyrl-CS"/>
              </w:rPr>
              <w:t>учествује</w:t>
            </w:r>
            <w:r w:rsidR="00FF1069" w:rsidRPr="00EE18DE">
              <w:rPr>
                <w:rFonts w:eastAsiaTheme="minorHAnsi"/>
                <w:lang w:val="sr-Cyrl-CS"/>
              </w:rPr>
              <w:t xml:space="preserve"> у</w:t>
            </w:r>
            <w:r w:rsidRPr="00EE18DE">
              <w:rPr>
                <w:rFonts w:eastAsiaTheme="minorHAnsi"/>
                <w:lang w:val="sr-Cyrl-CS"/>
              </w:rPr>
              <w:t xml:space="preserve"> симулацијама дијалошких ситуација,</w:t>
            </w:r>
          </w:p>
          <w:p w:rsid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учествује у елементарним облицима расправе</w:t>
            </w:r>
            <w:r w:rsidR="00EE18DE">
              <w:rPr>
                <w:rFonts w:eastAsiaTheme="minorHAnsi"/>
                <w:lang w:val="sr-Cyrl-CS"/>
              </w:rPr>
              <w:t>,</w:t>
            </w:r>
          </w:p>
          <w:p w:rsid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 xml:space="preserve">износи </w:t>
            </w:r>
            <w:r w:rsidRPr="000A319D">
              <w:rPr>
                <w:rFonts w:eastAsiaTheme="minorHAnsi"/>
                <w:lang w:val="sr-Cyrl-CS"/>
              </w:rPr>
              <w:t>и аргументује</w:t>
            </w:r>
            <w:r w:rsidRPr="00EE18DE">
              <w:rPr>
                <w:rFonts w:eastAsiaTheme="minorHAnsi"/>
                <w:lang w:val="sr-Cyrl-CS"/>
              </w:rPr>
              <w:t xml:space="preserve"> своје ставове и мишљења,</w:t>
            </w:r>
          </w:p>
          <w:p w:rsid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повез</w:t>
            </w:r>
            <w:r w:rsidR="008D1D12" w:rsidRPr="00EE18DE">
              <w:rPr>
                <w:rFonts w:eastAsiaTheme="minorHAnsi"/>
                <w:lang w:val="sr-Cyrl-CS"/>
              </w:rPr>
              <w:t>ује</w:t>
            </w:r>
            <w:r w:rsidRPr="00EE18DE">
              <w:rPr>
                <w:rFonts w:eastAsiaTheme="minorHAnsi"/>
                <w:lang w:val="sr-Cyrl-CS"/>
              </w:rPr>
              <w:t xml:space="preserve"> </w:t>
            </w:r>
            <w:r w:rsidR="008D1D12" w:rsidRPr="00EE18DE">
              <w:rPr>
                <w:rFonts w:eastAsiaTheme="minorHAnsi"/>
                <w:lang w:val="sr-Cyrl-CS"/>
              </w:rPr>
              <w:t xml:space="preserve">елементе </w:t>
            </w:r>
            <w:r w:rsidRPr="00EE18DE">
              <w:rPr>
                <w:rFonts w:eastAsiaTheme="minorHAnsi"/>
                <w:lang w:val="sr-Cyrl-CS"/>
              </w:rPr>
              <w:t>приче помоћу слика или дијелова текста</w:t>
            </w:r>
            <w:r w:rsidR="00EE18DE">
              <w:rPr>
                <w:rFonts w:eastAsiaTheme="minorHAnsi"/>
                <w:lang w:val="sr-Cyrl-CS"/>
              </w:rPr>
              <w:t>,</w:t>
            </w:r>
          </w:p>
          <w:p w:rsidR="00EE18DE" w:rsidRDefault="008D1D12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именује</w:t>
            </w:r>
            <w:r w:rsidR="0031414E" w:rsidRPr="00EE18DE">
              <w:rPr>
                <w:rFonts w:eastAsiaTheme="minorHAnsi"/>
                <w:lang w:val="sr-Cyrl-CS"/>
              </w:rPr>
              <w:t xml:space="preserve"> и </w:t>
            </w:r>
            <w:r w:rsidRPr="00EE18DE">
              <w:rPr>
                <w:rFonts w:eastAsiaTheme="minorHAnsi"/>
                <w:lang w:val="sr-Cyrl-CS"/>
              </w:rPr>
              <w:t>описује предмете</w:t>
            </w:r>
            <w:r w:rsidR="0031414E" w:rsidRPr="00EE18DE">
              <w:rPr>
                <w:rFonts w:eastAsiaTheme="minorHAnsi"/>
                <w:lang w:val="sr-Cyrl-CS"/>
              </w:rPr>
              <w:t xml:space="preserve">, </w:t>
            </w:r>
            <w:r w:rsidRPr="00EE18DE">
              <w:rPr>
                <w:rFonts w:eastAsiaTheme="minorHAnsi"/>
                <w:lang w:val="sr-Cyrl-CS"/>
              </w:rPr>
              <w:t>особе</w:t>
            </w:r>
            <w:r w:rsidR="0031414E" w:rsidRPr="00EE18DE">
              <w:rPr>
                <w:rFonts w:eastAsiaTheme="minorHAnsi"/>
                <w:lang w:val="sr-Cyrl-CS"/>
              </w:rPr>
              <w:t xml:space="preserve">, </w:t>
            </w:r>
            <w:r w:rsidRPr="00EE18DE">
              <w:rPr>
                <w:rFonts w:eastAsiaTheme="minorHAnsi"/>
                <w:lang w:val="sr-Cyrl-CS"/>
              </w:rPr>
              <w:t>радње</w:t>
            </w:r>
            <w:r w:rsidR="0031414E" w:rsidRPr="00EE18DE">
              <w:rPr>
                <w:rFonts w:eastAsiaTheme="minorHAnsi"/>
                <w:lang w:val="sr-Cyrl-CS"/>
              </w:rPr>
              <w:t xml:space="preserve">, </w:t>
            </w:r>
            <w:r w:rsidRPr="00EE18DE">
              <w:rPr>
                <w:rFonts w:eastAsiaTheme="minorHAnsi"/>
                <w:lang w:val="sr-Cyrl-CS"/>
              </w:rPr>
              <w:t>ситуације</w:t>
            </w:r>
            <w:r w:rsidR="0031414E" w:rsidRPr="00EE18DE">
              <w:rPr>
                <w:rFonts w:eastAsiaTheme="minorHAnsi"/>
                <w:lang w:val="sr-Cyrl-CS"/>
              </w:rPr>
              <w:t xml:space="preserve"> </w:t>
            </w:r>
            <w:r w:rsidR="0031414E" w:rsidRPr="00EE18DE">
              <w:rPr>
                <w:rFonts w:eastAsiaTheme="minorHAnsi"/>
                <w:lang w:val="sr-Cyrl-CS"/>
              </w:rPr>
              <w:lastRenderedPageBreak/>
              <w:t>и дог</w:t>
            </w:r>
            <w:r w:rsidRPr="00EE18DE">
              <w:rPr>
                <w:rFonts w:eastAsiaTheme="minorHAnsi"/>
                <w:lang w:val="sr-Cyrl-CS"/>
              </w:rPr>
              <w:t>ађаје</w:t>
            </w:r>
            <w:r w:rsidR="00EE18DE">
              <w:rPr>
                <w:rFonts w:eastAsiaTheme="minorHAnsi"/>
                <w:lang w:val="sr-Cyrl-CS"/>
              </w:rPr>
              <w:t>,</w:t>
            </w:r>
          </w:p>
          <w:p w:rsid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 xml:space="preserve">препричава </w:t>
            </w:r>
            <w:r w:rsidR="008D1D12" w:rsidRPr="00EE18DE">
              <w:rPr>
                <w:rFonts w:eastAsiaTheme="minorHAnsi"/>
                <w:lang w:val="sr-Cyrl-CS"/>
              </w:rPr>
              <w:t>ток</w:t>
            </w:r>
            <w:r w:rsidR="00D2690F" w:rsidRPr="00EE18DE">
              <w:rPr>
                <w:rFonts w:eastAsiaTheme="minorHAnsi"/>
                <w:lang w:val="sr-Cyrl-CS"/>
              </w:rPr>
              <w:t xml:space="preserve"> </w:t>
            </w:r>
            <w:r w:rsidRPr="00EE18DE">
              <w:rPr>
                <w:rFonts w:eastAsiaTheme="minorHAnsi"/>
                <w:lang w:val="sr-Cyrl-CS"/>
              </w:rPr>
              <w:t>неког догађаја</w:t>
            </w:r>
            <w:r w:rsidR="00EE18DE">
              <w:rPr>
                <w:rFonts w:eastAsiaTheme="minorHAnsi"/>
                <w:lang w:val="sr-Cyrl-CS"/>
              </w:rPr>
              <w:t>,</w:t>
            </w:r>
          </w:p>
          <w:p w:rsid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поставља</w:t>
            </w:r>
            <w:r w:rsidR="00FF1069" w:rsidRPr="002048FE">
              <w:rPr>
                <w:rFonts w:eastAsiaTheme="minorHAnsi"/>
                <w:lang w:val="sr-Cyrl-CS"/>
              </w:rPr>
              <w:t xml:space="preserve"> </w:t>
            </w:r>
            <w:r w:rsidRPr="00EE18DE">
              <w:rPr>
                <w:rFonts w:eastAsiaTheme="minorHAnsi"/>
                <w:lang w:val="sr-Cyrl-CS"/>
              </w:rPr>
              <w:t>питања у оквиру познатих језичних структура и тематских садржаја те</w:t>
            </w:r>
            <w:r w:rsidR="008D1D12" w:rsidRPr="00EE18DE">
              <w:rPr>
                <w:rFonts w:eastAsiaTheme="minorHAnsi"/>
                <w:lang w:val="sr-Cyrl-CS"/>
              </w:rPr>
              <w:t xml:space="preserve"> </w:t>
            </w:r>
            <w:r w:rsidRPr="00EE18DE">
              <w:rPr>
                <w:rFonts w:eastAsiaTheme="minorHAnsi"/>
                <w:lang w:val="sr-Cyrl-CS"/>
              </w:rPr>
              <w:t>одговара на таква питања</w:t>
            </w:r>
            <w:r w:rsidR="008D1D12" w:rsidRPr="00EE18DE">
              <w:rPr>
                <w:rFonts w:eastAsiaTheme="minorHAnsi"/>
                <w:lang w:val="sr-Cyrl-CS"/>
              </w:rPr>
              <w:t>,</w:t>
            </w:r>
          </w:p>
          <w:p w:rsidR="00EE18DE" w:rsidRP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bCs/>
                <w:lang w:val="sr-Cyrl-CS"/>
              </w:rPr>
              <w:t>репродукује и самостално води тематске дијалоге</w:t>
            </w:r>
            <w:r w:rsidR="008D1D12" w:rsidRPr="00EE18DE">
              <w:rPr>
                <w:bCs/>
                <w:lang w:val="sr-Cyrl-CS"/>
              </w:rPr>
              <w:t>,</w:t>
            </w:r>
          </w:p>
          <w:p w:rsidR="00EE18DE" w:rsidRDefault="0031414E" w:rsidP="00EE18DE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Theme="minorHAnsi"/>
                <w:lang w:val="sr-Cyrl-CS"/>
              </w:rPr>
              <w:t>изговара специфичн</w:t>
            </w:r>
            <w:r w:rsidR="008D1D12" w:rsidRPr="00EE18DE">
              <w:rPr>
                <w:rFonts w:eastAsiaTheme="minorHAnsi"/>
                <w:lang w:val="sr-Cyrl-CS"/>
              </w:rPr>
              <w:t>е</w:t>
            </w:r>
            <w:r w:rsidRPr="00EE18DE">
              <w:rPr>
                <w:rFonts w:eastAsiaTheme="minorHAnsi"/>
                <w:lang w:val="sr-Cyrl-CS"/>
              </w:rPr>
              <w:t xml:space="preserve"> </w:t>
            </w:r>
            <w:r w:rsidR="008D1D12" w:rsidRPr="00EE18DE">
              <w:rPr>
                <w:rFonts w:eastAsiaTheme="minorHAnsi"/>
                <w:lang w:val="sr-Cyrl-CS"/>
              </w:rPr>
              <w:t xml:space="preserve">гласове </w:t>
            </w:r>
            <w:r w:rsidRPr="00EE18DE">
              <w:rPr>
                <w:rFonts w:eastAsiaTheme="minorHAnsi"/>
                <w:lang w:val="sr-Cyrl-CS"/>
              </w:rPr>
              <w:t xml:space="preserve">њемачкога језика у </w:t>
            </w:r>
            <w:proofErr w:type="spellStart"/>
            <w:r w:rsidRPr="00EE18DE">
              <w:rPr>
                <w:rFonts w:eastAsiaTheme="minorHAnsi"/>
                <w:lang w:val="sr-Cyrl-CS"/>
              </w:rPr>
              <w:t>ријечима</w:t>
            </w:r>
            <w:proofErr w:type="spellEnd"/>
            <w:r w:rsidR="00EE18DE">
              <w:rPr>
                <w:rFonts w:eastAsiaTheme="minorHAnsi"/>
                <w:lang w:val="sr-Cyrl-CS"/>
              </w:rPr>
              <w:t>,</w:t>
            </w:r>
          </w:p>
          <w:p w:rsidR="009D1131" w:rsidRPr="009D1131" w:rsidRDefault="0031414E" w:rsidP="009D113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EE18DE">
              <w:rPr>
                <w:rFonts w:eastAsia="TimesNewRoman"/>
                <w:lang w:val="sr-Cyrl-CS"/>
              </w:rPr>
              <w:lastRenderedPageBreak/>
              <w:t>приликом ступања у контакт</w:t>
            </w:r>
            <w:r w:rsidR="00EE18DE">
              <w:rPr>
                <w:rFonts w:eastAsia="TimesNewRoman"/>
                <w:lang w:val="sr-Cyrl-CS"/>
              </w:rPr>
              <w:t xml:space="preserve"> </w:t>
            </w:r>
            <w:r w:rsidRPr="00EE18DE">
              <w:rPr>
                <w:rFonts w:eastAsia="TimesNewRoman"/>
                <w:lang w:val="sr-Cyrl-CS"/>
              </w:rPr>
              <w:t>води кратке разговоре</w:t>
            </w:r>
            <w:r w:rsidR="00EE18DE">
              <w:rPr>
                <w:rFonts w:eastAsia="TimesNewRoman"/>
                <w:lang w:val="sr-Cyrl-CS"/>
              </w:rPr>
              <w:t xml:space="preserve"> </w:t>
            </w:r>
            <w:r w:rsidRPr="00EE18DE">
              <w:rPr>
                <w:rFonts w:eastAsia="TimesNewRoman"/>
                <w:lang w:val="sr-Cyrl-CS"/>
              </w:rPr>
              <w:t>употребљавајући при томе</w:t>
            </w:r>
            <w:r w:rsidR="009D1131">
              <w:rPr>
                <w:rFonts w:eastAsia="TimesNewRoman"/>
                <w:lang w:val="sr-Cyrl-CS"/>
              </w:rPr>
              <w:t xml:space="preserve"> </w:t>
            </w:r>
            <w:r w:rsidRPr="009D1131">
              <w:rPr>
                <w:rFonts w:eastAsia="TimesNewRoman"/>
                <w:lang w:val="sr-Cyrl-CS"/>
              </w:rPr>
              <w:t>уобичајене фразе и изразе;</w:t>
            </w:r>
          </w:p>
          <w:p w:rsidR="009D1131" w:rsidRPr="009D1131" w:rsidRDefault="0031414E" w:rsidP="009D113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bCs/>
                <w:lang w:val="sr-Cyrl-CS"/>
              </w:rPr>
              <w:t xml:space="preserve">изрази допадање или </w:t>
            </w:r>
            <w:proofErr w:type="spellStart"/>
            <w:r w:rsidRPr="009D1131">
              <w:rPr>
                <w:bCs/>
                <w:lang w:val="sr-Cyrl-CS"/>
              </w:rPr>
              <w:t>недопадање</w:t>
            </w:r>
            <w:proofErr w:type="spellEnd"/>
            <w:r w:rsidRPr="009D1131">
              <w:rPr>
                <w:bCs/>
                <w:lang w:val="sr-Cyrl-CS"/>
              </w:rPr>
              <w:t>, слагање или неслагање,</w:t>
            </w:r>
            <w:r w:rsidR="00FF1069" w:rsidRPr="002048FE">
              <w:rPr>
                <w:bCs/>
                <w:lang w:val="sr-Cyrl-CS"/>
              </w:rPr>
              <w:t xml:space="preserve"> </w:t>
            </w:r>
            <w:r w:rsidRPr="009D1131">
              <w:rPr>
                <w:bCs/>
                <w:lang w:val="sr-Cyrl-CS"/>
              </w:rPr>
              <w:t>љутњу, задовољство, одушевљење</w:t>
            </w:r>
            <w:r w:rsidR="008D1D12" w:rsidRPr="009D1131">
              <w:rPr>
                <w:bCs/>
                <w:lang w:val="sr-Cyrl-CS"/>
              </w:rPr>
              <w:t xml:space="preserve">, </w:t>
            </w:r>
            <w:r w:rsidR="00955310">
              <w:rPr>
                <w:bCs/>
                <w:lang w:val="sr-Cyrl-CS"/>
              </w:rPr>
              <w:t>захвал</w:t>
            </w:r>
            <w:r w:rsidR="00955310" w:rsidRPr="00955310">
              <w:rPr>
                <w:bCs/>
                <w:lang w:val="sr-Cyrl-CS"/>
              </w:rPr>
              <w:t>ност</w:t>
            </w:r>
            <w:r w:rsidRPr="009D1131">
              <w:rPr>
                <w:bCs/>
                <w:lang w:val="sr-Cyrl-CS"/>
              </w:rPr>
              <w:t>,</w:t>
            </w:r>
          </w:p>
          <w:p w:rsidR="009D1131" w:rsidRPr="009D1131" w:rsidRDefault="0031414E" w:rsidP="009D113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bCs/>
                <w:lang w:val="sr-Cyrl-CS"/>
              </w:rPr>
              <w:t>замоли за савјет, помоћ, објашњење,</w:t>
            </w:r>
          </w:p>
          <w:p w:rsidR="0031414E" w:rsidRPr="009D1131" w:rsidRDefault="008D1D12" w:rsidP="009D1131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bCs/>
                <w:lang w:val="sr-Cyrl-CS"/>
              </w:rPr>
              <w:t>п</w:t>
            </w:r>
            <w:r w:rsidR="0031414E" w:rsidRPr="009D1131">
              <w:rPr>
                <w:bCs/>
                <w:lang w:val="sr-Cyrl-CS"/>
              </w:rPr>
              <w:t xml:space="preserve">онуди помоћ и </w:t>
            </w:r>
            <w:r w:rsidR="007A6766" w:rsidRPr="009D1131">
              <w:rPr>
                <w:bCs/>
                <w:lang w:val="sr-Cyrl-CS"/>
              </w:rPr>
              <w:t>савјет.</w:t>
            </w:r>
          </w:p>
          <w:p w:rsidR="0031414E" w:rsidRPr="00EE18DE" w:rsidRDefault="0031414E" w:rsidP="00EE18DE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bCs/>
                <w:lang w:val="sr-Cyrl-CS"/>
              </w:rPr>
            </w:pPr>
          </w:p>
          <w:p w:rsidR="0031414E" w:rsidRPr="00EE18DE" w:rsidRDefault="0031414E" w:rsidP="00EE18DE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EE18DE">
              <w:rPr>
                <w:rFonts w:eastAsiaTheme="minorHAnsi"/>
                <w:b/>
                <w:lang w:val="sr-Cyrl-CS"/>
              </w:rPr>
              <w:t>ЧИТАЊЕ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 xml:space="preserve">глобално, селективно и детаљно </w:t>
            </w:r>
            <w:proofErr w:type="spellStart"/>
            <w:r w:rsidRPr="009D1131">
              <w:rPr>
                <w:rFonts w:eastAsiaTheme="minorHAnsi"/>
                <w:lang w:val="sr-Cyrl-CS"/>
              </w:rPr>
              <w:t>разумије</w:t>
            </w:r>
            <w:proofErr w:type="spellEnd"/>
            <w:r w:rsidRPr="009D1131">
              <w:rPr>
                <w:rFonts w:eastAsiaTheme="minorHAnsi"/>
                <w:lang w:val="sr-Cyrl-CS"/>
              </w:rPr>
              <w:t xml:space="preserve"> текстове познате тематике,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 xml:space="preserve">уочава и разликује </w:t>
            </w:r>
            <w:r w:rsidR="004F3F7C">
              <w:rPr>
                <w:rFonts w:eastAsiaTheme="minorHAnsi"/>
                <w:lang w:val="sr-Cyrl-CS"/>
              </w:rPr>
              <w:t>различите врстe</w:t>
            </w:r>
            <w:r w:rsidRPr="009D1131">
              <w:rPr>
                <w:rFonts w:eastAsiaTheme="minorHAnsi"/>
                <w:lang w:val="sr-Cyrl-CS"/>
              </w:rPr>
              <w:t xml:space="preserve"> текстова</w:t>
            </w:r>
            <w:r w:rsidR="008D1D12" w:rsidRPr="009D1131">
              <w:rPr>
                <w:rFonts w:eastAsiaTheme="minorHAnsi"/>
                <w:lang w:val="sr-Cyrl-CS"/>
              </w:rPr>
              <w:t>,</w:t>
            </w:r>
            <w:r w:rsidR="009D1131">
              <w:rPr>
                <w:rFonts w:eastAsiaTheme="minorHAnsi"/>
                <w:lang w:val="sr-Cyrl-CS"/>
              </w:rPr>
              <w:t xml:space="preserve"> </w:t>
            </w:r>
            <w:r w:rsidRPr="009D1131">
              <w:rPr>
                <w:rFonts w:eastAsiaTheme="minorHAnsi"/>
                <w:lang w:val="sr-Cyrl-CS"/>
              </w:rPr>
              <w:t>самостално гласно чита</w:t>
            </w:r>
            <w:r w:rsidR="008D1D12" w:rsidRPr="009D1131">
              <w:rPr>
                <w:rFonts w:eastAsiaTheme="minorHAnsi"/>
                <w:lang w:val="sr-Cyrl-CS"/>
              </w:rPr>
              <w:t>,</w:t>
            </w:r>
          </w:p>
          <w:p w:rsidR="0031414E" w:rsidRPr="009D1131" w:rsidRDefault="008D1D12" w:rsidP="009D1131">
            <w:pPr>
              <w:pStyle w:val="ListParagraph"/>
              <w:numPr>
                <w:ilvl w:val="0"/>
                <w:numId w:val="9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правилно</w:t>
            </w:r>
            <w:r w:rsidR="0031414E" w:rsidRPr="009D1131">
              <w:rPr>
                <w:rFonts w:eastAsiaTheme="minorHAnsi"/>
                <w:lang w:val="sr-Cyrl-CS"/>
              </w:rPr>
              <w:t xml:space="preserve"> употребљава реченичне интонације</w:t>
            </w:r>
            <w:r w:rsidR="007A6766" w:rsidRPr="009D1131">
              <w:rPr>
                <w:rFonts w:eastAsiaTheme="minorHAnsi"/>
              </w:rPr>
              <w:t>.</w:t>
            </w:r>
          </w:p>
          <w:p w:rsidR="009D1131" w:rsidRPr="00EE18DE" w:rsidRDefault="009D1131" w:rsidP="008743DC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</w:p>
          <w:p w:rsidR="0031414E" w:rsidRPr="00EE18DE" w:rsidRDefault="0031414E" w:rsidP="00EE18DE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EE18DE">
              <w:rPr>
                <w:rFonts w:eastAsiaTheme="minorHAnsi"/>
                <w:b/>
                <w:lang w:val="sr-Cyrl-CS"/>
              </w:rPr>
              <w:t>ПИСАЊЕ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 xml:space="preserve">испуњава образац личним </w:t>
            </w:r>
            <w:r w:rsidRPr="009D1131">
              <w:rPr>
                <w:rFonts w:eastAsiaTheme="minorHAnsi"/>
                <w:lang w:val="sr-Cyrl-CS"/>
              </w:rPr>
              <w:lastRenderedPageBreak/>
              <w:t>подацима,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допуњује текст ријечима према визуелном или аудио материјалу  или без материјала</w:t>
            </w:r>
            <w:r w:rsidR="009D1131">
              <w:rPr>
                <w:rFonts w:eastAsiaTheme="minorHAnsi"/>
                <w:lang w:val="sr-Cyrl-CS"/>
              </w:rPr>
              <w:t>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допуњује дијелове текста који недостају</w:t>
            </w:r>
            <w:r w:rsidR="009D1131">
              <w:rPr>
                <w:rFonts w:eastAsiaTheme="minorHAnsi"/>
                <w:lang w:val="sr-Cyrl-CS"/>
              </w:rPr>
              <w:t>,</w:t>
            </w:r>
          </w:p>
          <w:p w:rsidR="009D1131" w:rsidRDefault="0031414E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пише натукнице и биљешке</w:t>
            </w:r>
            <w:r w:rsidR="00FF1069" w:rsidRPr="009D1131">
              <w:rPr>
                <w:rFonts w:eastAsiaTheme="minorHAnsi"/>
                <w:lang w:val="sr-Cyrl-CS"/>
              </w:rPr>
              <w:t xml:space="preserve"> на основ</w:t>
            </w:r>
            <w:r w:rsidR="009D1131">
              <w:rPr>
                <w:rFonts w:eastAsiaTheme="minorHAnsi"/>
                <w:lang w:val="sr-Cyrl-BA"/>
              </w:rPr>
              <w:t>у</w:t>
            </w:r>
            <w:r w:rsidR="009D1131">
              <w:rPr>
                <w:rFonts w:eastAsiaTheme="minorHAnsi"/>
                <w:lang w:val="sr-Cyrl-CS"/>
              </w:rPr>
              <w:t xml:space="preserve"> прочитаног </w:t>
            </w:r>
            <w:r w:rsidRPr="009D1131">
              <w:rPr>
                <w:rFonts w:eastAsiaTheme="minorHAnsi"/>
                <w:lang w:val="sr-Cyrl-CS"/>
              </w:rPr>
              <w:t>текста</w:t>
            </w:r>
            <w:r w:rsidR="009D1131">
              <w:rPr>
                <w:rFonts w:eastAsiaTheme="minorHAnsi"/>
                <w:lang w:val="sr-Cyrl-CS"/>
              </w:rPr>
              <w:t>,</w:t>
            </w:r>
          </w:p>
          <w:p w:rsidR="009D1131" w:rsidRDefault="00FF1069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пише</w:t>
            </w:r>
            <w:r w:rsidR="0031414E" w:rsidRPr="009D1131">
              <w:rPr>
                <w:rFonts w:eastAsiaTheme="minorHAnsi"/>
                <w:lang w:val="sr-Cyrl-CS"/>
              </w:rPr>
              <w:t xml:space="preserve"> краће саставе уз предложени модел структура (нпр. натукнице и питања)</w:t>
            </w:r>
            <w:r w:rsidR="009D1131">
              <w:rPr>
                <w:rFonts w:eastAsiaTheme="minorHAnsi"/>
                <w:lang w:val="sr-Cyrl-CS"/>
              </w:rPr>
              <w:t>,</w:t>
            </w:r>
          </w:p>
          <w:p w:rsidR="009D1131" w:rsidRDefault="00FF1069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lastRenderedPageBreak/>
              <w:t>пише</w:t>
            </w:r>
            <w:r w:rsidR="0031414E" w:rsidRPr="009D1131">
              <w:rPr>
                <w:rFonts w:eastAsiaTheme="minorHAnsi"/>
                <w:lang w:val="sr-Cyrl-CS"/>
              </w:rPr>
              <w:t xml:space="preserve"> састав</w:t>
            </w:r>
            <w:r w:rsidRPr="009D1131">
              <w:rPr>
                <w:rFonts w:eastAsiaTheme="minorHAnsi"/>
                <w:lang w:val="sr-Cyrl-CS"/>
              </w:rPr>
              <w:t>е</w:t>
            </w:r>
            <w:r w:rsidR="0031414E" w:rsidRPr="009D1131">
              <w:rPr>
                <w:rFonts w:eastAsiaTheme="minorHAnsi"/>
                <w:lang w:val="sr-Cyrl-CS"/>
              </w:rPr>
              <w:t xml:space="preserve"> након обрађених садржаја</w:t>
            </w:r>
            <w:r w:rsidR="009D1131">
              <w:rPr>
                <w:rFonts w:eastAsiaTheme="minorHAnsi"/>
                <w:lang w:val="sr-Cyrl-CS"/>
              </w:rPr>
              <w:t>,</w:t>
            </w:r>
          </w:p>
          <w:p w:rsidR="009D1131" w:rsidRDefault="00FF1069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пише</w:t>
            </w:r>
            <w:r w:rsidR="0031414E" w:rsidRPr="009D1131">
              <w:rPr>
                <w:rFonts w:eastAsiaTheme="minorHAnsi"/>
                <w:lang w:val="sr-Cyrl-CS"/>
              </w:rPr>
              <w:t xml:space="preserve"> честитке, разгледнице, </w:t>
            </w:r>
            <w:proofErr w:type="spellStart"/>
            <w:r w:rsidRPr="009D1131">
              <w:rPr>
                <w:rFonts w:eastAsiaTheme="minorHAnsi"/>
                <w:lang w:val="sr-Cyrl-CS"/>
              </w:rPr>
              <w:t>имејл</w:t>
            </w:r>
            <w:proofErr w:type="spellEnd"/>
            <w:r w:rsidRPr="009D1131">
              <w:rPr>
                <w:rFonts w:eastAsiaTheme="minorHAnsi"/>
                <w:lang w:val="sr-Cyrl-CS"/>
              </w:rPr>
              <w:t>, поруке</w:t>
            </w:r>
            <w:r w:rsidR="0031414E" w:rsidRPr="009D1131">
              <w:rPr>
                <w:rFonts w:eastAsiaTheme="minorHAnsi"/>
                <w:lang w:val="sr-Cyrl-CS"/>
              </w:rPr>
              <w:t xml:space="preserve"> и сл.</w:t>
            </w:r>
            <w:r w:rsidR="009D1131">
              <w:rPr>
                <w:rFonts w:eastAsiaTheme="minorHAnsi"/>
                <w:lang w:val="sr-Cyrl-CS"/>
              </w:rPr>
              <w:t>,</w:t>
            </w:r>
          </w:p>
          <w:p w:rsidR="0031414E" w:rsidRPr="009D1131" w:rsidRDefault="0031414E" w:rsidP="009D1131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9D1131">
              <w:rPr>
                <w:rFonts w:eastAsiaTheme="minorHAnsi"/>
                <w:lang w:val="sr-Cyrl-CS"/>
              </w:rPr>
              <w:t>креативно писање (нпр. писање новога краја приче, дијела приче који недостаје и сл.)</w:t>
            </w:r>
            <w:r w:rsidR="007A6766" w:rsidRPr="002048FE">
              <w:rPr>
                <w:rFonts w:eastAsiaTheme="minorHAnsi"/>
                <w:lang w:val="sr-Cyrl-CS"/>
              </w:rPr>
              <w:t>.</w:t>
            </w:r>
          </w:p>
          <w:p w:rsidR="0031414E" w:rsidRDefault="0031414E" w:rsidP="00490B90">
            <w:pPr>
              <w:rPr>
                <w:bCs/>
                <w:lang w:val="sr-Cyrl-CS"/>
              </w:rPr>
            </w:pPr>
          </w:p>
          <w:p w:rsidR="00257036" w:rsidRPr="001C26A8" w:rsidRDefault="00257036" w:rsidP="00490B90">
            <w:pPr>
              <w:framePr w:hSpace="180" w:wrap="around" w:vAnchor="text" w:hAnchor="margin" w:y="-358"/>
              <w:rPr>
                <w:bCs/>
                <w:lang w:val="sr-Latn-CS"/>
              </w:rPr>
            </w:pPr>
          </w:p>
          <w:p w:rsidR="0031414E" w:rsidRPr="00FF1069" w:rsidRDefault="0031414E" w:rsidP="004243F7">
            <w:pPr>
              <w:framePr w:hSpace="180" w:wrap="around" w:vAnchor="text" w:hAnchor="margin" w:y="-358"/>
              <w:rPr>
                <w:rFonts w:asciiTheme="minorHAnsi" w:hAnsiTheme="minorHAnsi"/>
                <w:b/>
                <w:lang w:val="sr-Cyrl-CS"/>
              </w:rPr>
            </w:pPr>
          </w:p>
        </w:tc>
        <w:tc>
          <w:tcPr>
            <w:tcW w:w="875" w:type="pct"/>
            <w:vMerge w:val="restart"/>
            <w:tcBorders>
              <w:right w:val="single" w:sz="4" w:space="0" w:color="auto"/>
            </w:tcBorders>
          </w:tcPr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CS"/>
              </w:rPr>
              <w:lastRenderedPageBreak/>
              <w:t>комуницира усмено и писано,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учествује у тимском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раду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 xml:space="preserve">и 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proofErr w:type="spellStart"/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оспособљавава</w:t>
            </w:r>
            <w:proofErr w:type="spellEnd"/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Theme="minorHAnsi" w:eastAsiaTheme="minorHAnsi" w:hAnsiTheme="minorHAnsi" w:cs="TimesNewRomanPSMT"/>
                <w:lang w:val="sr-Cyrl-CS"/>
              </w:rPr>
              <w:t xml:space="preserve">се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за</w:t>
            </w:r>
            <w:r w:rsidRPr="004238DA">
              <w:rPr>
                <w:rFonts w:asciiTheme="minorHAnsi" w:eastAsiaTheme="minorHAnsi" w:hAnsiTheme="minorHAnsi" w:cs="TimesNewRomanPSMT"/>
                <w:lang w:val="sr-Cyrl-BA"/>
              </w:rPr>
              <w:t xml:space="preserve"> </w:t>
            </w:r>
            <w:proofErr w:type="spellStart"/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рјешавање</w:t>
            </w:r>
            <w:proofErr w:type="spellEnd"/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 xml:space="preserve"> проблема,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упозна културу народа чији језик се изучава,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lastRenderedPageBreak/>
              <w:t>разумије и поштује друге културе,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мотивацију за учење језика и задовољство у учењу,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самопоуздање и самопоштивање,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самосталност и креативност,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BA"/>
              </w:rPr>
              <w:t>развија тимски дух,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самостално користи различите изворе за учење,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 xml:space="preserve">овладава различитим </w:t>
            </w:r>
            <w:r w:rsidRPr="004238DA">
              <w:rPr>
                <w:lang w:val="hr-HR"/>
              </w:rPr>
              <w:lastRenderedPageBreak/>
              <w:t>методама и стратегијама учења типичне за учење језика, као што је разумијевање смисла из контекста,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користи одговарајућу информациону технологију код учења језика,</w:t>
            </w:r>
          </w:p>
          <w:p w:rsidR="00EE18DE" w:rsidRPr="004238DA" w:rsidRDefault="00EE18DE" w:rsidP="00EE18D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proofErr w:type="spellStart"/>
            <w:proofErr w:type="gramStart"/>
            <w:r w:rsidRPr="004238DA">
              <w:t>критички</w:t>
            </w:r>
            <w:proofErr w:type="spellEnd"/>
            <w:proofErr w:type="gramEnd"/>
            <w:r w:rsidRPr="004238DA">
              <w:t xml:space="preserve"> </w:t>
            </w:r>
            <w:proofErr w:type="spellStart"/>
            <w:r w:rsidRPr="004238DA">
              <w:t>мисли</w:t>
            </w:r>
            <w:proofErr w:type="spellEnd"/>
            <w:r w:rsidRPr="004238DA">
              <w:t xml:space="preserve"> и </w:t>
            </w:r>
            <w:proofErr w:type="spellStart"/>
            <w:r w:rsidRPr="004238DA">
              <w:t>закључује</w:t>
            </w:r>
            <w:proofErr w:type="spellEnd"/>
            <w:r w:rsidRPr="004238DA">
              <w:t>.</w:t>
            </w:r>
          </w:p>
          <w:p w:rsidR="00D2690F" w:rsidRPr="00D2690F" w:rsidRDefault="00D2690F" w:rsidP="00EE18DE">
            <w:pPr>
              <w:rPr>
                <w:lang w:val="sr-Cyrl-CS"/>
              </w:rPr>
            </w:pPr>
          </w:p>
        </w:tc>
        <w:tc>
          <w:tcPr>
            <w:tcW w:w="1733" w:type="pct"/>
            <w:gridSpan w:val="3"/>
            <w:vMerge w:val="restart"/>
            <w:tcBorders>
              <w:left w:val="single" w:sz="4" w:space="0" w:color="auto"/>
            </w:tcBorders>
          </w:tcPr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часа</w:t>
            </w:r>
            <w:r w:rsidRPr="001A76D5">
              <w:rPr>
                <w:rFonts w:eastAsia="TimesNewRoman"/>
                <w:lang w:val="hr-BA"/>
              </w:rPr>
              <w:t>, a</w:t>
            </w:r>
            <w:r>
              <w:rPr>
                <w:rFonts w:eastAsia="TimesNewRoman"/>
                <w:lang w:val="ru-RU"/>
              </w:rPr>
              <w:t xml:space="preserve"> шта</w:t>
            </w:r>
            <w:r w:rsidRPr="001A76D5">
              <w:rPr>
                <w:rFonts w:eastAsia="TimesNewRoman"/>
                <w:lang w:val="ru-RU"/>
              </w:rPr>
              <w:t xml:space="preserve">  нису знали прије почетка часа. На основу тога наставник треба да испланира час и осмисли активности које ће водити ка остварењу зацртаног циља.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У првом плану треба да стоје активности које развија</w:t>
            </w:r>
            <w:r w:rsidRPr="001A76D5">
              <w:rPr>
                <w:rFonts w:eastAsia="TimesNewRoman"/>
                <w:lang w:val="hr-BA"/>
              </w:rPr>
              <w:t>j</w:t>
            </w:r>
            <w:r w:rsidRPr="001A76D5">
              <w:rPr>
                <w:rFonts w:eastAsia="TimesNewRoman"/>
                <w:lang w:val="sr-Cyrl-CS"/>
              </w:rPr>
              <w:t>у</w:t>
            </w:r>
            <w:r w:rsidRPr="001A76D5">
              <w:rPr>
                <w:rFonts w:eastAsia="TimesNewRoman"/>
                <w:lang w:val="ru-RU"/>
              </w:rPr>
              <w:t xml:space="preserve"> комуникативне компетенције код ученика.</w:t>
            </w:r>
          </w:p>
          <w:p w:rsidR="00EE18DE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0A319D" w:rsidRPr="001A76D5" w:rsidRDefault="000A319D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lastRenderedPageBreak/>
              <w:t>Рецептивне вјештине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i/>
                <w:iCs/>
              </w:rPr>
              <w:t>H</w:t>
            </w:r>
            <w:r w:rsidRPr="001A76D5">
              <w:rPr>
                <w:i/>
                <w:iCs/>
                <w:lang w:val="ru-RU"/>
              </w:rPr>
              <w:t>ö</w:t>
            </w:r>
            <w:proofErr w:type="spellStart"/>
            <w:r w:rsidRPr="001A76D5">
              <w:rPr>
                <w:i/>
                <w:iCs/>
              </w:rPr>
              <w:t>ren</w:t>
            </w:r>
            <w:proofErr w:type="spellEnd"/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 </w:t>
            </w:r>
            <w:proofErr w:type="spellStart"/>
            <w:r w:rsidRPr="001A76D5">
              <w:rPr>
                <w:i/>
                <w:iCs/>
              </w:rPr>
              <w:t>Lesen</w:t>
            </w:r>
            <w:proofErr w:type="spellEnd"/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имају заједнички циљ, а то је разумијевање неког текста или само одређених информација из тог текста, што </w:t>
            </w:r>
            <w:proofErr w:type="gramStart"/>
            <w:r w:rsidRPr="001A76D5">
              <w:rPr>
                <w:rFonts w:eastAsia="TimesNewRoman"/>
                <w:lang w:val="ru-RU"/>
              </w:rPr>
              <w:t>подразумијева  разне</w:t>
            </w:r>
            <w:proofErr w:type="gramEnd"/>
            <w:r w:rsidRPr="001A76D5">
              <w:rPr>
                <w:rFonts w:eastAsia="TimesNewRoman"/>
                <w:lang w:val="ru-RU"/>
              </w:rPr>
              <w:t xml:space="preserve"> стилове </w:t>
            </w:r>
            <w:r>
              <w:rPr>
                <w:rFonts w:eastAsia="TimesNewRoman"/>
                <w:lang w:val="ru-RU"/>
              </w:rPr>
              <w:t>читања</w:t>
            </w:r>
            <w:r w:rsidRPr="001A76D5">
              <w:rPr>
                <w:rFonts w:eastAsia="TimesNewRoman"/>
                <w:lang w:val="ru-RU"/>
              </w:rPr>
              <w:t>, односно слушања (глобално и селективно). Не инсистирати на детаљном разумијевању сваког текста. Сходно томе давати и одговарајуће задатке који ће усмјерити ученике ка циљаном читању/ слушању и развијању појединих стилова читања, односно слушања.  Прије обраде новог текста активирати предзнање ученика. При томе користити различите методе: асоциограм (на основу кључне ријечи или слике), постављање хипотеза, кориштење слика, цртежа, графика, наслова, поднаслова из текста.</w:t>
            </w:r>
          </w:p>
          <w:p w:rsidR="00EE18DE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0A319D" w:rsidRDefault="000A319D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EE18DE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lastRenderedPageBreak/>
              <w:t>Продуктивне вјештине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 xml:space="preserve">Ученике је потребно перманентно оспособљавати  да се усмено и писмено изражавају на њемачком језику. Симулирати на часу што реалније свакодневне ситуације у којима ће ученици имати прилику да говоре њемачки језик. У ту сврху користити теме и садржаје из обрађиваних текстова, слике, цртеже, план града, плакате, постере, географске карте и сл. У први план ставити садржај, а не граматичку коректност исказа, уколико грешке не ометају комуникацију. 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Створити опуштену атмосферу на часу, ослободити ученике страха од прављења грешака.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Вјештини писања треба дати значајно мјесто у оквиру наставе њемачког језика, али не само писању као средству (рад на граматици, вокабулару и правопису) него и писању као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циљу (продукција властитог текста). Ученицима понудити довољно примјера како </w:t>
            </w:r>
            <w:r w:rsidRPr="001A76D5">
              <w:rPr>
                <w:rFonts w:eastAsia="TimesNewRoman"/>
                <w:lang w:val="ru-RU"/>
              </w:rPr>
              <w:lastRenderedPageBreak/>
              <w:t>би научили форму различитих врста текстова (писмо – формално и неформално,  имејл, смс-порука, позивница, формулар и сл.).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Циљ рада на вокабулару је непрестано проширивање већ постојећег и коректна примјена нових  ријечи у контексту који је ученицима познат.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Приликом објашњавања непознатих ријечи користити разне технике семантизације.</w:t>
            </w:r>
          </w:p>
          <w:p w:rsidR="00EE18DE" w:rsidRPr="00322B79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Превођење на матерњи језик тре</w:t>
            </w:r>
            <w:r>
              <w:rPr>
                <w:rFonts w:eastAsia="TimesNewRoman"/>
                <w:lang w:val="ru-RU"/>
              </w:rPr>
              <w:t>ба да буде посљедња могућност. Н</w:t>
            </w:r>
            <w:r w:rsidRPr="001A76D5">
              <w:rPr>
                <w:rFonts w:eastAsia="TimesNewRoman"/>
                <w:lang w:val="ru-RU"/>
              </w:rPr>
              <w:t xml:space="preserve">ове ријечи </w:t>
            </w:r>
            <w:r>
              <w:rPr>
                <w:rFonts w:eastAsia="TimesNewRoman"/>
                <w:lang w:val="ru-RU"/>
              </w:rPr>
              <w:t xml:space="preserve">треба </w:t>
            </w:r>
            <w:r w:rsidRPr="001A76D5">
              <w:rPr>
                <w:rFonts w:eastAsia="TimesNewRoman"/>
                <w:lang w:val="ru-RU"/>
              </w:rPr>
              <w:t>употр</w:t>
            </w:r>
            <w:r>
              <w:rPr>
                <w:rFonts w:eastAsia="TimesNewRoman"/>
                <w:lang w:val="ru-RU"/>
              </w:rPr>
              <w:t>иј</w:t>
            </w:r>
            <w:r w:rsidRPr="001A76D5">
              <w:rPr>
                <w:rFonts w:eastAsia="TimesNewRoman"/>
                <w:lang w:val="ru-RU"/>
              </w:rPr>
              <w:t xml:space="preserve">ебити </w:t>
            </w:r>
            <w:r w:rsidRPr="00322B79">
              <w:rPr>
                <w:rFonts w:eastAsia="TimesNewRoman"/>
                <w:lang w:val="ru-RU"/>
              </w:rPr>
              <w:t xml:space="preserve">гдје год је могуће комбинујући их са већ познатим </w:t>
            </w:r>
            <w:r w:rsidR="009D1131" w:rsidRPr="00322B79">
              <w:rPr>
                <w:rFonts w:eastAsia="TimesNewRoman"/>
                <w:lang w:val="ru-RU"/>
              </w:rPr>
              <w:t>ријечима, односно изразима</w:t>
            </w:r>
            <w:r w:rsidRPr="00322B79">
              <w:rPr>
                <w:rFonts w:eastAsia="TimesNewRoman"/>
                <w:lang w:val="ru-RU"/>
              </w:rPr>
              <w:t>.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>Граматика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Рад на граматици треба да буде саставни дио наставе њемачког језика, али никако да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заузима централно мјесто у тој настави. Граматика не смије да буде сама себи циљ, она треба да буде средство ка циљу, </w:t>
            </w:r>
            <w:r w:rsidRPr="001A76D5">
              <w:rPr>
                <w:rFonts w:eastAsia="TimesNewRoman"/>
                <w:lang w:val="ru-RU"/>
              </w:rPr>
              <w:lastRenderedPageBreak/>
              <w:t>правилном изражавању на њемачком језику. Нове граматичке структуре не треба обрађивати изоловано него увијек  у познатом  контексту. Приликом обраде граматичког градива користити методе које ће ученике навести да из понуђених примјера  сами изведу граматичко правило. Такође је неопходно увјежбавати граматичке структуре.</w:t>
            </w:r>
          </w:p>
          <w:p w:rsidR="00EE18DE" w:rsidRPr="001A76D5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EE18DE" w:rsidRPr="004A6F1E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 xml:space="preserve">Вјежбе </w:t>
            </w:r>
            <w:r w:rsidRPr="001A76D5">
              <w:rPr>
                <w:rFonts w:eastAsia="TimesNewRoman"/>
                <w:lang w:val="ru-RU"/>
              </w:rPr>
              <w:t>треба да буду разноврсне, да се крећу од оних једноставнијих, у којима ће ученици само репродуковати језик, до оних комплекснијих, у којима ће сами произвести говор или текст. Препоручљиво је да се  у вјежбама комбинује  више језичких</w:t>
            </w:r>
            <w:r w:rsidRPr="001A76D5">
              <w:rPr>
                <w:rFonts w:eastAsia="TimesNewRoman"/>
                <w:b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>вјештина, било рецептивних, било продуктивних.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                                                             </w:t>
            </w:r>
          </w:p>
          <w:p w:rsidR="00EE18DE" w:rsidRDefault="00EE18DE" w:rsidP="00EE18DE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EE18DE" w:rsidRDefault="00EE18DE" w:rsidP="00EE18DE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EE18DE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>У настави користити картице (у боји), слике,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 xml:space="preserve">цртеже, постере, креде или маркере                                           </w:t>
            </w:r>
            <w:r>
              <w:rPr>
                <w:rFonts w:eastAsia="TimesNewRoman"/>
                <w:lang w:val="ru-RU"/>
              </w:rPr>
              <w:t xml:space="preserve">                       </w:t>
            </w:r>
            <w:r w:rsidRPr="007663FD">
              <w:rPr>
                <w:rFonts w:eastAsia="TimesNewRoman"/>
                <w:lang w:val="ru-RU"/>
              </w:rPr>
              <w:t>у б</w:t>
            </w:r>
            <w:r>
              <w:rPr>
                <w:rFonts w:eastAsia="TimesNewRoman"/>
                <w:lang w:val="ru-RU"/>
              </w:rPr>
              <w:t xml:space="preserve">оји, паное на чијој изради могу </w:t>
            </w:r>
            <w:r w:rsidRPr="007663FD">
              <w:rPr>
                <w:rFonts w:eastAsia="TimesNewRoman"/>
                <w:lang w:val="ru-RU"/>
              </w:rPr>
              <w:t>учествовати и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 xml:space="preserve">ученици. У наставу уводити  и </w:t>
            </w:r>
            <w:r w:rsidRPr="007663FD">
              <w:rPr>
                <w:rFonts w:eastAsia="TimesNewRoman"/>
                <w:lang w:val="ru-RU"/>
              </w:rPr>
              <w:lastRenderedPageBreak/>
              <w:t>техничка средства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322B79">
              <w:rPr>
                <w:rFonts w:eastAsia="TimesNewRoman"/>
                <w:lang w:val="ru-RU"/>
              </w:rPr>
              <w:t>(дигиталне медије),</w:t>
            </w:r>
            <w:r w:rsidRPr="007663FD">
              <w:rPr>
                <w:rFonts w:eastAsia="TimesNewRoman"/>
                <w:lang w:val="ru-RU"/>
              </w:rPr>
              <w:t xml:space="preserve"> што стимулативно може дјеловати на рад ученика. За увјежбавање неких језичких ст</w:t>
            </w:r>
            <w:r w:rsidR="008743DC">
              <w:rPr>
                <w:rFonts w:eastAsia="TimesNewRoman"/>
                <w:lang w:val="ru-RU"/>
              </w:rPr>
              <w:t>руктура треба користити и игре.</w:t>
            </w:r>
          </w:p>
          <w:p w:rsidR="008743DC" w:rsidRDefault="008743DC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322B79" w:rsidRPr="008743DC" w:rsidRDefault="00322B79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sr-Cyrl-BA"/>
              </w:rPr>
            </w:pPr>
            <w:r w:rsidRPr="008743DC">
              <w:rPr>
                <w:lang w:val="sr-Cyrl-BA"/>
              </w:rPr>
              <w:t xml:space="preserve">Што је више могуће примјењивати мјешовити (комбиновани) модел наставе или </w:t>
            </w:r>
            <w:r w:rsidRPr="008743DC">
              <w:rPr>
                <w:lang w:val="hr-HR"/>
              </w:rPr>
              <w:t xml:space="preserve">blended learning, </w:t>
            </w:r>
            <w:r w:rsidRPr="008743DC">
              <w:rPr>
                <w:lang w:val="sr-Cyrl-BA"/>
              </w:rPr>
              <w:t xml:space="preserve">гдје се комбинују класични видови образовања, тј. традиционалне методе које се користе у учионици са напредним образовним концептима, који подразумијевају примјену </w:t>
            </w:r>
            <w:proofErr w:type="spellStart"/>
            <w:r w:rsidRPr="008743DC">
              <w:rPr>
                <w:lang w:val="sr-Cyrl-BA"/>
              </w:rPr>
              <w:t>онлајн</w:t>
            </w:r>
            <w:proofErr w:type="spellEnd"/>
            <w:r w:rsidRPr="008743DC">
              <w:rPr>
                <w:lang w:val="sr-Cyrl-BA"/>
              </w:rPr>
              <w:t xml:space="preserve"> дигиталних медија.</w:t>
            </w:r>
          </w:p>
          <w:p w:rsidR="008743DC" w:rsidRPr="00AB62C4" w:rsidRDefault="008743DC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EE18DE" w:rsidRPr="007663FD" w:rsidRDefault="00EE18DE" w:rsidP="00EE18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 xml:space="preserve">У току наставе потребно је примјењивати разне облике рада као што су: рад у пару, групни рад, индивидуални рад, </w:t>
            </w:r>
            <w:r w:rsidR="002048FE">
              <w:rPr>
                <w:rFonts w:eastAsia="TimesNewRoman"/>
                <w:lang w:val="ru-RU"/>
              </w:rPr>
              <w:t xml:space="preserve">пленум и </w:t>
            </w:r>
            <w:r w:rsidR="002048FE">
              <w:rPr>
                <w:rFonts w:eastAsia="TimesNewRoman"/>
                <w:color w:val="FF0000"/>
                <w:lang w:val="ru-RU"/>
              </w:rPr>
              <w:t xml:space="preserve"> </w:t>
            </w:r>
            <w:r w:rsidR="002048FE" w:rsidRPr="00322B79">
              <w:rPr>
                <w:rFonts w:eastAsia="TimesNewRoman"/>
                <w:lang w:val="ru-RU"/>
              </w:rPr>
              <w:t>фронтални рад према потреби.</w:t>
            </w:r>
            <w:r w:rsidR="002048FE">
              <w:rPr>
                <w:rFonts w:eastAsia="TimesNewRoman"/>
                <w:color w:val="FF0000"/>
                <w:lang w:val="ru-RU"/>
              </w:rPr>
              <w:t xml:space="preserve"> </w:t>
            </w:r>
          </w:p>
          <w:p w:rsidR="0031414E" w:rsidRPr="00EE18DE" w:rsidRDefault="0031414E" w:rsidP="00490B90">
            <w:pPr>
              <w:tabs>
                <w:tab w:val="left" w:pos="864"/>
              </w:tabs>
              <w:ind w:left="458"/>
              <w:rPr>
                <w:lang w:val="ru-RU"/>
              </w:rPr>
            </w:pPr>
          </w:p>
        </w:tc>
      </w:tr>
      <w:tr w:rsidR="00EE18DE" w:rsidRPr="008D7A22" w:rsidTr="009D1131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574" w:type="pct"/>
            <w:tcBorders>
              <w:right w:val="single" w:sz="4" w:space="0" w:color="auto"/>
            </w:tcBorders>
            <w:shd w:val="clear" w:color="auto" w:fill="C6D9F1"/>
          </w:tcPr>
          <w:p w:rsidR="0031414E" w:rsidRPr="00EE18DE" w:rsidRDefault="0031414E" w:rsidP="00EE18DE">
            <w:pPr>
              <w:pStyle w:val="BodyText"/>
              <w:spacing w:after="0" w:line="360" w:lineRule="auto"/>
              <w:jc w:val="center"/>
              <w:rPr>
                <w:b/>
                <w:lang w:val="ru-RU"/>
              </w:rPr>
            </w:pPr>
            <w:r w:rsidRPr="00EE18DE">
              <w:rPr>
                <w:b/>
                <w:bCs/>
                <w:lang w:val="de-DE"/>
              </w:rPr>
              <w:lastRenderedPageBreak/>
              <w:t>Sprachen</w:t>
            </w:r>
          </w:p>
        </w:tc>
        <w:tc>
          <w:tcPr>
            <w:tcW w:w="968" w:type="pct"/>
            <w:gridSpan w:val="4"/>
            <w:tcBorders>
              <w:right w:val="single" w:sz="4" w:space="0" w:color="auto"/>
            </w:tcBorders>
          </w:tcPr>
          <w:p w:rsidR="0031414E" w:rsidRPr="00A16637" w:rsidRDefault="0031414E" w:rsidP="00A16637">
            <w:pPr>
              <w:spacing w:line="360" w:lineRule="auto"/>
              <w:rPr>
                <w:b/>
                <w:bCs/>
                <w:lang w:val="ru-RU"/>
              </w:rPr>
            </w:pPr>
            <w:r w:rsidRPr="00A16637">
              <w:rPr>
                <w:b/>
                <w:bCs/>
                <w:lang w:val="ru-RU"/>
              </w:rPr>
              <w:t>Усмено и писмено изражавање:</w:t>
            </w:r>
          </w:p>
          <w:p w:rsidR="00A16637" w:rsidRDefault="0031414E" w:rsidP="00A1663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A16637">
              <w:rPr>
                <w:bCs/>
                <w:lang w:val="ru-RU"/>
              </w:rPr>
              <w:t>идентификује  језике,</w:t>
            </w:r>
          </w:p>
          <w:p w:rsidR="00A16637" w:rsidRDefault="009D0664" w:rsidP="00A1663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A16637">
              <w:rPr>
                <w:bCs/>
                <w:lang w:val="ru-RU"/>
              </w:rPr>
              <w:t>препозна интернациона</w:t>
            </w:r>
            <w:r w:rsidR="00A16637">
              <w:rPr>
                <w:bCs/>
                <w:lang w:val="ru-RU"/>
              </w:rPr>
              <w:t>лизме,</w:t>
            </w:r>
          </w:p>
          <w:p w:rsidR="00A16637" w:rsidRDefault="0031414E" w:rsidP="00A1663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A16637">
              <w:rPr>
                <w:bCs/>
                <w:lang w:val="ru-RU"/>
              </w:rPr>
              <w:t>објасни како учи страни језик, шта му је код учења тешко, а шта није тешко, шта зна до</w:t>
            </w:r>
            <w:r w:rsidR="00A16637">
              <w:rPr>
                <w:bCs/>
                <w:lang w:val="ru-RU"/>
              </w:rPr>
              <w:t xml:space="preserve">бро, а шта још </w:t>
            </w:r>
            <w:r w:rsidR="00A16637">
              <w:rPr>
                <w:bCs/>
                <w:lang w:val="ru-RU"/>
              </w:rPr>
              <w:lastRenderedPageBreak/>
              <w:t>треба да научи,</w:t>
            </w:r>
          </w:p>
          <w:p w:rsidR="00A16637" w:rsidRDefault="0031414E" w:rsidP="00A1663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A16637">
              <w:rPr>
                <w:bCs/>
                <w:lang w:val="ru-RU"/>
              </w:rPr>
              <w:t>зна да каже да неку ријеч не разумије,</w:t>
            </w:r>
          </w:p>
          <w:p w:rsidR="00A16637" w:rsidRPr="00A16637" w:rsidRDefault="00FF1069" w:rsidP="00A1663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A16637">
              <w:rPr>
                <w:bCs/>
                <w:lang w:val="ru-RU"/>
              </w:rPr>
              <w:t xml:space="preserve">упита да се непозната ријеч </w:t>
            </w:r>
            <w:r w:rsidR="000A25C6" w:rsidRPr="00A16637">
              <w:rPr>
                <w:bCs/>
                <w:lang w:val="ru-RU"/>
              </w:rPr>
              <w:t xml:space="preserve">у циљу разумијевања још једном </w:t>
            </w:r>
            <w:r w:rsidRPr="00A16637">
              <w:rPr>
                <w:bCs/>
                <w:lang w:val="ru-RU"/>
              </w:rPr>
              <w:t>објасни</w:t>
            </w:r>
            <w:r w:rsidR="000A25C6" w:rsidRPr="002048FE">
              <w:rPr>
                <w:bCs/>
                <w:lang w:val="ru-RU"/>
              </w:rPr>
              <w:t>,</w:t>
            </w:r>
          </w:p>
          <w:p w:rsidR="0031414E" w:rsidRPr="00A16637" w:rsidRDefault="00FF1069" w:rsidP="00A1663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ru-RU"/>
              </w:rPr>
            </w:pPr>
            <w:r w:rsidRPr="00A16637">
              <w:rPr>
                <w:bCs/>
                <w:lang w:val="ru-RU"/>
              </w:rPr>
              <w:t>усвоји</w:t>
            </w:r>
            <w:r w:rsidR="0031414E" w:rsidRPr="00A16637">
              <w:rPr>
                <w:bCs/>
                <w:lang w:val="ru-RU"/>
              </w:rPr>
              <w:t xml:space="preserve"> вокабулар у вези са језицима и учењем језика</w:t>
            </w:r>
            <w:r w:rsidR="000A25C6" w:rsidRPr="00A16637">
              <w:rPr>
                <w:bCs/>
                <w:lang w:val="ru-RU"/>
              </w:rPr>
              <w:t>.</w:t>
            </w:r>
          </w:p>
        </w:tc>
        <w:tc>
          <w:tcPr>
            <w:tcW w:w="850" w:type="pct"/>
            <w:gridSpan w:val="2"/>
            <w:vMerge/>
            <w:tcBorders>
              <w:right w:val="single" w:sz="4" w:space="0" w:color="auto"/>
            </w:tcBorders>
          </w:tcPr>
          <w:p w:rsidR="0031414E" w:rsidRPr="00E44F4D" w:rsidRDefault="0031414E" w:rsidP="004243F7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875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733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ind w:left="458"/>
              <w:rPr>
                <w:b/>
                <w:lang w:val="hr-HR"/>
              </w:rPr>
            </w:pPr>
          </w:p>
        </w:tc>
      </w:tr>
      <w:tr w:rsidR="00EE18DE" w:rsidRPr="008D7A22" w:rsidTr="009D1131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574" w:type="pct"/>
            <w:tcBorders>
              <w:right w:val="single" w:sz="4" w:space="0" w:color="auto"/>
            </w:tcBorders>
            <w:shd w:val="clear" w:color="auto" w:fill="C6D9F1"/>
          </w:tcPr>
          <w:p w:rsidR="0031414E" w:rsidRDefault="0031414E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  <w:r w:rsidRPr="00EE18DE">
              <w:rPr>
                <w:b/>
                <w:bCs/>
                <w:lang w:val="de-DE"/>
              </w:rPr>
              <w:lastRenderedPageBreak/>
              <w:t>Schulalltag</w:t>
            </w: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EE18DE">
            <w:pPr>
              <w:pStyle w:val="BodyText"/>
              <w:spacing w:after="0" w:line="360" w:lineRule="auto"/>
              <w:jc w:val="center"/>
              <w:rPr>
                <w:b/>
                <w:bCs/>
                <w:lang w:val="de-DE"/>
              </w:rPr>
            </w:pPr>
          </w:p>
          <w:p w:rsidR="00D958B5" w:rsidRDefault="00D958B5" w:rsidP="00D958B5">
            <w:pPr>
              <w:pStyle w:val="BodyText"/>
              <w:spacing w:after="0" w:line="360" w:lineRule="auto"/>
              <w:rPr>
                <w:b/>
                <w:bCs/>
                <w:lang w:val="de-DE"/>
              </w:rPr>
            </w:pPr>
          </w:p>
          <w:p w:rsidR="00D958B5" w:rsidRDefault="00D958B5" w:rsidP="00D958B5">
            <w:pPr>
              <w:pStyle w:val="BodyText"/>
              <w:spacing w:after="0" w:line="360" w:lineRule="auto"/>
              <w:rPr>
                <w:b/>
                <w:bCs/>
                <w:lang w:val="de-DE"/>
              </w:rPr>
            </w:pPr>
          </w:p>
          <w:p w:rsidR="00D958B5" w:rsidRDefault="00D958B5" w:rsidP="00D958B5">
            <w:pPr>
              <w:pStyle w:val="BodyText"/>
              <w:spacing w:after="0" w:line="360" w:lineRule="auto"/>
              <w:rPr>
                <w:b/>
                <w:bCs/>
                <w:lang w:val="de-DE"/>
              </w:rPr>
            </w:pPr>
          </w:p>
          <w:p w:rsidR="00D958B5" w:rsidRDefault="00D958B5" w:rsidP="00D958B5">
            <w:pPr>
              <w:pStyle w:val="BodyText"/>
              <w:spacing w:after="0" w:line="360" w:lineRule="auto"/>
              <w:rPr>
                <w:b/>
                <w:bCs/>
                <w:lang w:val="de-DE"/>
              </w:rPr>
            </w:pPr>
          </w:p>
          <w:p w:rsidR="00D958B5" w:rsidRPr="00EE18DE" w:rsidRDefault="00D958B5" w:rsidP="00D958B5">
            <w:pPr>
              <w:pStyle w:val="BodyText"/>
              <w:spacing w:after="0" w:line="360" w:lineRule="auto"/>
              <w:rPr>
                <w:b/>
                <w:lang w:val="ru-RU"/>
              </w:rPr>
            </w:pPr>
          </w:p>
        </w:tc>
        <w:tc>
          <w:tcPr>
            <w:tcW w:w="968" w:type="pct"/>
            <w:gridSpan w:val="4"/>
            <w:tcBorders>
              <w:right w:val="single" w:sz="4" w:space="0" w:color="auto"/>
            </w:tcBorders>
          </w:tcPr>
          <w:p w:rsidR="0031414E" w:rsidRPr="00F961D9" w:rsidRDefault="0031414E" w:rsidP="00F961D9">
            <w:pPr>
              <w:spacing w:line="360" w:lineRule="auto"/>
              <w:rPr>
                <w:b/>
                <w:bCs/>
                <w:lang w:val="sr-Cyrl-CS"/>
              </w:rPr>
            </w:pPr>
            <w:r w:rsidRPr="00F961D9">
              <w:rPr>
                <w:b/>
                <w:bCs/>
                <w:lang w:val="sr-Cyrl-CS"/>
              </w:rPr>
              <w:lastRenderedPageBreak/>
              <w:t>Усмено и писмено изражавање:</w:t>
            </w:r>
          </w:p>
          <w:p w:rsidR="00AF1EF7" w:rsidRDefault="0031414E" w:rsidP="00F961D9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F961D9">
              <w:rPr>
                <w:bCs/>
                <w:lang w:val="sr-Cyrl-CS"/>
              </w:rPr>
              <w:t xml:space="preserve">наброји школске ствари, наставне предмете, просторије у школи, </w:t>
            </w:r>
            <w:r w:rsidR="00AF1EF7">
              <w:rPr>
                <w:bCs/>
                <w:lang w:val="sr-Cyrl-CS"/>
              </w:rPr>
              <w:t>активности у школи, те врсте школа,</w:t>
            </w:r>
          </w:p>
          <w:p w:rsidR="00AF1EF7" w:rsidRDefault="00FF1069" w:rsidP="00F961D9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AF1EF7">
              <w:rPr>
                <w:bCs/>
                <w:lang w:val="sr-Cyrl-CS"/>
              </w:rPr>
              <w:t>представи</w:t>
            </w:r>
            <w:r w:rsidR="00AF1EF7">
              <w:rPr>
                <w:bCs/>
                <w:lang w:val="sr-Cyrl-CS"/>
              </w:rPr>
              <w:t xml:space="preserve"> ситуацију у школи,</w:t>
            </w:r>
          </w:p>
          <w:p w:rsidR="00AF1EF7" w:rsidRPr="00AF1EF7" w:rsidRDefault="00FF1069" w:rsidP="00F961D9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AF1EF7">
              <w:rPr>
                <w:bCs/>
                <w:lang w:val="sr-Cyrl-CS"/>
              </w:rPr>
              <w:t xml:space="preserve">наброји врсте школа </w:t>
            </w:r>
            <w:r w:rsidRPr="00AF1EF7">
              <w:rPr>
                <w:bCs/>
                <w:lang w:val="sr-Cyrl-CS"/>
              </w:rPr>
              <w:lastRenderedPageBreak/>
              <w:t>у земљама њемачког говорног подручја, те покуша да пронађе сличности, односно разл</w:t>
            </w:r>
            <w:r w:rsidR="000A25C6" w:rsidRPr="00AF1EF7">
              <w:rPr>
                <w:bCs/>
                <w:lang w:val="sr-Cyrl-CS"/>
              </w:rPr>
              <w:t>и</w:t>
            </w:r>
            <w:r w:rsidRPr="00AF1EF7">
              <w:rPr>
                <w:bCs/>
                <w:lang w:val="sr-Cyrl-CS"/>
              </w:rPr>
              <w:t>ке</w:t>
            </w:r>
            <w:r w:rsidR="00C65E5A" w:rsidRPr="00AF1EF7">
              <w:rPr>
                <w:bCs/>
                <w:lang w:val="sr-Cyrl-CS"/>
              </w:rPr>
              <w:t xml:space="preserve"> у односу на школе у својој земљи</w:t>
            </w:r>
            <w:r w:rsidR="000A25C6" w:rsidRPr="00AF1EF7">
              <w:rPr>
                <w:bCs/>
                <w:lang w:val="sr-Cyrl-CS"/>
              </w:rPr>
              <w:t>,</w:t>
            </w:r>
          </w:p>
          <w:p w:rsidR="00AF1EF7" w:rsidRPr="00AF1EF7" w:rsidRDefault="00C65E5A" w:rsidP="00F961D9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AF1EF7">
              <w:rPr>
                <w:bCs/>
                <w:lang w:val="sr-Cyrl-CS"/>
              </w:rPr>
              <w:t>прича о додатним активностима (спортским, еколошким, итд.) у школи и ангажману ученика</w:t>
            </w:r>
            <w:r w:rsidR="000A25C6" w:rsidRPr="00AF1EF7">
              <w:rPr>
                <w:bCs/>
                <w:lang w:val="sr-Cyrl-CS"/>
              </w:rPr>
              <w:t>,</w:t>
            </w:r>
          </w:p>
          <w:p w:rsidR="00C65E5A" w:rsidRDefault="00C65E5A" w:rsidP="00F961D9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AF1EF7">
              <w:rPr>
                <w:bCs/>
                <w:lang w:val="sr-Cyrl-CS"/>
              </w:rPr>
              <w:t>разговара о начинима исхране у школи</w:t>
            </w:r>
            <w:r w:rsidR="000A25C6" w:rsidRPr="00AF1EF7">
              <w:rPr>
                <w:bCs/>
                <w:lang w:val="sr-Cyrl-CS"/>
              </w:rPr>
              <w:t>.</w:t>
            </w:r>
          </w:p>
          <w:p w:rsidR="0031414E" w:rsidRPr="00AF1EF7" w:rsidRDefault="0031414E" w:rsidP="00AF1EF7">
            <w:pPr>
              <w:spacing w:line="360" w:lineRule="auto"/>
              <w:rPr>
                <w:lang w:val="sr-Cyrl-CS"/>
              </w:rPr>
            </w:pPr>
          </w:p>
        </w:tc>
        <w:tc>
          <w:tcPr>
            <w:tcW w:w="850" w:type="pct"/>
            <w:gridSpan w:val="2"/>
            <w:vMerge/>
            <w:tcBorders>
              <w:right w:val="single" w:sz="4" w:space="0" w:color="auto"/>
            </w:tcBorders>
          </w:tcPr>
          <w:p w:rsidR="0031414E" w:rsidRPr="003377A9" w:rsidRDefault="0031414E" w:rsidP="00E278BC">
            <w:pPr>
              <w:framePr w:hSpace="180" w:wrap="around" w:vAnchor="text" w:hAnchor="margin" w:y="-358"/>
              <w:rPr>
                <w:lang w:val="hr-HR"/>
              </w:rPr>
            </w:pPr>
          </w:p>
        </w:tc>
        <w:tc>
          <w:tcPr>
            <w:tcW w:w="875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733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rPr>
                <w:b/>
                <w:lang w:val="hr-HR"/>
              </w:rPr>
            </w:pPr>
          </w:p>
        </w:tc>
      </w:tr>
      <w:tr w:rsidR="00EE18DE" w:rsidRPr="008D7A22" w:rsidTr="009D1131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574" w:type="pct"/>
            <w:tcBorders>
              <w:right w:val="single" w:sz="4" w:space="0" w:color="auto"/>
            </w:tcBorders>
            <w:shd w:val="clear" w:color="auto" w:fill="C6D9F1"/>
          </w:tcPr>
          <w:p w:rsidR="0031414E" w:rsidRPr="00EE18DE" w:rsidRDefault="0031414E" w:rsidP="00EE18DE">
            <w:pPr>
              <w:pStyle w:val="BodyText"/>
              <w:spacing w:after="0" w:line="360" w:lineRule="auto"/>
              <w:jc w:val="center"/>
              <w:rPr>
                <w:b/>
                <w:lang w:val="ru-RU"/>
              </w:rPr>
            </w:pPr>
            <w:r w:rsidRPr="00EE18DE">
              <w:rPr>
                <w:b/>
                <w:bCs/>
                <w:lang w:val="de-DE"/>
              </w:rPr>
              <w:lastRenderedPageBreak/>
              <w:t>Gesundheit</w:t>
            </w:r>
          </w:p>
        </w:tc>
        <w:tc>
          <w:tcPr>
            <w:tcW w:w="968" w:type="pct"/>
            <w:gridSpan w:val="4"/>
            <w:tcBorders>
              <w:right w:val="single" w:sz="4" w:space="0" w:color="auto"/>
            </w:tcBorders>
          </w:tcPr>
          <w:p w:rsidR="00D958B5" w:rsidRPr="00D958B5" w:rsidRDefault="00D958B5" w:rsidP="00D958B5">
            <w:pPr>
              <w:spacing w:line="360" w:lineRule="auto"/>
              <w:rPr>
                <w:b/>
                <w:bCs/>
                <w:lang w:val="sr-Cyrl-CS"/>
              </w:rPr>
            </w:pPr>
            <w:r w:rsidRPr="00D958B5">
              <w:rPr>
                <w:b/>
                <w:bCs/>
                <w:lang w:val="sr-Cyrl-CS"/>
              </w:rPr>
              <w:t xml:space="preserve">Усмено и писмено изражавање 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наведе дијелове тијела,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прича и пише о своме здравственом стању,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пита друге како се осјећају,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исприча како с</w:t>
            </w:r>
            <w:r>
              <w:rPr>
                <w:bCs/>
                <w:lang w:val="sr-Cyrl-CS"/>
              </w:rPr>
              <w:t>е осјећао кад је био болестан,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наведе начине на које се лијечио,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упита за савјет,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даје савјете о начинима одржавања доброг здравља,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пожели некоме добро здравље,</w:t>
            </w:r>
          </w:p>
          <w:p w:rsid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 xml:space="preserve">наведе домаћа </w:t>
            </w:r>
            <w:r w:rsidRPr="00D958B5">
              <w:rPr>
                <w:bCs/>
                <w:lang w:val="sr-Cyrl-CS"/>
              </w:rPr>
              <w:lastRenderedPageBreak/>
              <w:t>средства која помажу у лијечењу (народна медицина),</w:t>
            </w:r>
          </w:p>
          <w:p w:rsidR="00D958B5" w:rsidRPr="00D958B5" w:rsidRDefault="00D958B5" w:rsidP="00D958B5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D958B5">
              <w:rPr>
                <w:bCs/>
                <w:lang w:val="sr-Cyrl-CS"/>
              </w:rPr>
              <w:t>упути љубазну молбу, те одреагује на исту.</w:t>
            </w:r>
          </w:p>
          <w:p w:rsidR="0031414E" w:rsidRPr="00D958B5" w:rsidRDefault="0031414E" w:rsidP="00D958B5">
            <w:pPr>
              <w:framePr w:hSpace="180" w:wrap="around" w:vAnchor="text" w:hAnchor="margin" w:y="-358"/>
              <w:spacing w:line="360" w:lineRule="auto"/>
              <w:rPr>
                <w:bCs/>
                <w:lang w:val="sr-Cyrl-CS"/>
              </w:rPr>
            </w:pPr>
          </w:p>
          <w:p w:rsidR="0031414E" w:rsidRPr="00F961D9" w:rsidRDefault="0031414E" w:rsidP="00F961D9">
            <w:pPr>
              <w:pStyle w:val="BodyText"/>
              <w:spacing w:after="0" w:line="360" w:lineRule="auto"/>
              <w:ind w:left="360"/>
              <w:rPr>
                <w:lang w:val="sr-Cyrl-CS"/>
              </w:rPr>
            </w:pPr>
          </w:p>
        </w:tc>
        <w:tc>
          <w:tcPr>
            <w:tcW w:w="850" w:type="pct"/>
            <w:gridSpan w:val="2"/>
            <w:vMerge/>
            <w:tcBorders>
              <w:right w:val="single" w:sz="4" w:space="0" w:color="auto"/>
            </w:tcBorders>
          </w:tcPr>
          <w:p w:rsidR="0031414E" w:rsidRPr="00185F25" w:rsidRDefault="0031414E" w:rsidP="003D6ED7">
            <w:pPr>
              <w:rPr>
                <w:lang w:val="hr-HR"/>
              </w:rPr>
            </w:pPr>
          </w:p>
        </w:tc>
        <w:tc>
          <w:tcPr>
            <w:tcW w:w="875" w:type="pct"/>
            <w:vMerge/>
            <w:tcBorders>
              <w:right w:val="single" w:sz="4" w:space="0" w:color="auto"/>
            </w:tcBorders>
          </w:tcPr>
          <w:p w:rsidR="0031414E" w:rsidRDefault="0031414E" w:rsidP="003D6ED7">
            <w:pPr>
              <w:rPr>
                <w:b/>
                <w:lang w:val="hr-HR"/>
              </w:rPr>
            </w:pPr>
          </w:p>
        </w:tc>
        <w:tc>
          <w:tcPr>
            <w:tcW w:w="1733" w:type="pct"/>
            <w:gridSpan w:val="3"/>
            <w:vMerge/>
            <w:tcBorders>
              <w:left w:val="single" w:sz="4" w:space="0" w:color="auto"/>
            </w:tcBorders>
          </w:tcPr>
          <w:p w:rsidR="0031414E" w:rsidRPr="002256E7" w:rsidRDefault="0031414E" w:rsidP="003D6ED7">
            <w:pPr>
              <w:rPr>
                <w:b/>
                <w:lang w:val="hr-HR"/>
              </w:rPr>
            </w:pPr>
          </w:p>
        </w:tc>
      </w:tr>
      <w:tr w:rsidR="00EE18DE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E18DE" w:rsidRPr="00656D33" w:rsidRDefault="00EE18DE" w:rsidP="00EE18DE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lastRenderedPageBreak/>
              <w:t>Интеграција</w:t>
            </w:r>
          </w:p>
        </w:tc>
      </w:tr>
      <w:tr w:rsidR="00EE18DE" w:rsidRPr="00322B79" w:rsidTr="003D6ED7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EE18DE" w:rsidRPr="00656D33" w:rsidRDefault="00322B79" w:rsidP="00322B79">
            <w:pPr>
              <w:spacing w:line="360" w:lineRule="auto"/>
              <w:jc w:val="both"/>
              <w:rPr>
                <w:lang w:val="sr-Cyrl-CS"/>
              </w:rPr>
            </w:pPr>
            <w:proofErr w:type="spellStart"/>
            <w:r w:rsidRPr="00322B79">
              <w:t>Интеграција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општеобразовним</w:t>
            </w:r>
            <w:proofErr w:type="spellEnd"/>
            <w:r w:rsidRPr="00322B79">
              <w:t xml:space="preserve"> и </w:t>
            </w:r>
            <w:proofErr w:type="spellStart"/>
            <w:r w:rsidRPr="00322B79">
              <w:t>стручним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предметима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који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се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изучавају</w:t>
            </w:r>
            <w:proofErr w:type="spellEnd"/>
            <w:r w:rsidRPr="00322B79">
              <w:t xml:space="preserve"> у </w:t>
            </w:r>
            <w:proofErr w:type="spellStart"/>
            <w:r w:rsidRPr="00322B79">
              <w:t>првом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разреду</w:t>
            </w:r>
            <w:proofErr w:type="spellEnd"/>
            <w:r w:rsidRPr="00322B79">
              <w:t>.</w:t>
            </w:r>
          </w:p>
          <w:p w:rsidR="00EE18DE" w:rsidRPr="00656D33" w:rsidRDefault="00EE18DE" w:rsidP="00322B79">
            <w:pPr>
              <w:spacing w:line="360" w:lineRule="auto"/>
              <w:ind w:left="720"/>
              <w:jc w:val="both"/>
              <w:rPr>
                <w:lang w:val="sr-Cyrl-CS"/>
              </w:rPr>
            </w:pPr>
          </w:p>
        </w:tc>
      </w:tr>
      <w:tr w:rsidR="00EE18DE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E18DE" w:rsidRPr="00656D33" w:rsidRDefault="00EE18DE" w:rsidP="00EE18DE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t>Извори</w:t>
            </w:r>
          </w:p>
        </w:tc>
      </w:tr>
      <w:tr w:rsidR="00EE18DE" w:rsidRPr="008D7A22" w:rsidTr="003D6ED7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8D7A22" w:rsidRDefault="008D7A22" w:rsidP="008D7A22">
            <w:pPr>
              <w:pStyle w:val="ListParagraph"/>
              <w:numPr>
                <w:ilvl w:val="0"/>
                <w:numId w:val="15"/>
              </w:numPr>
            </w:pPr>
            <w:r w:rsidRPr="008D7A22">
              <w:t>Уџбеник одобрен од стране Министарства просвјете и културе Републике Српске;</w:t>
            </w:r>
          </w:p>
          <w:p w:rsidR="00EE18DE" w:rsidRDefault="008D7A22" w:rsidP="008D7A22">
            <w:pPr>
              <w:pStyle w:val="ListParagraph"/>
              <w:numPr>
                <w:ilvl w:val="0"/>
                <w:numId w:val="15"/>
              </w:numPr>
            </w:pPr>
            <w:r w:rsidRPr="008D7A22">
              <w:t>Друга стручна и теоријска литература</w:t>
            </w:r>
          </w:p>
          <w:p w:rsidR="008D7A22" w:rsidRPr="008D7A22" w:rsidRDefault="008D7A22" w:rsidP="008D7A22">
            <w:pPr>
              <w:pStyle w:val="ListParagraph"/>
              <w:numPr>
                <w:ilvl w:val="0"/>
                <w:numId w:val="15"/>
              </w:numPr>
            </w:pPr>
            <w:r>
              <w:t>Звучни и визуелни записи , интернет...</w:t>
            </w:r>
          </w:p>
        </w:tc>
      </w:tr>
      <w:tr w:rsidR="00EE18DE" w:rsidRPr="002256E7" w:rsidTr="003D6E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EE18DE" w:rsidRPr="00656D33" w:rsidRDefault="00EE18DE" w:rsidP="00EE18DE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lastRenderedPageBreak/>
              <w:t>Оцјењивање</w:t>
            </w:r>
          </w:p>
        </w:tc>
      </w:tr>
      <w:tr w:rsidR="00EE18DE" w:rsidRPr="008D7A22" w:rsidTr="003D6ED7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4F3F7C" w:rsidRPr="004F3F7C" w:rsidRDefault="008D7A22" w:rsidP="004F3F7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lang w:val="sr-Cyrl-CS"/>
              </w:rPr>
            </w:pPr>
            <w:r>
              <w:t>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</w:tc>
      </w:tr>
    </w:tbl>
    <w:p w:rsidR="00490B90" w:rsidRPr="002256E7" w:rsidRDefault="00490B90" w:rsidP="00490B90">
      <w:pPr>
        <w:rPr>
          <w:sz w:val="22"/>
          <w:szCs w:val="22"/>
          <w:lang w:val="sr-Cyrl-CS"/>
        </w:rPr>
      </w:pPr>
    </w:p>
    <w:p w:rsidR="001725B7" w:rsidRPr="00402CE2" w:rsidRDefault="001725B7">
      <w:pPr>
        <w:rPr>
          <w:lang w:val="sr-Cyrl-CS"/>
        </w:rPr>
      </w:pPr>
    </w:p>
    <w:sectPr w:rsidR="001725B7" w:rsidRPr="00402CE2" w:rsidSect="00490B90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7B72"/>
    <w:multiLevelType w:val="hybridMultilevel"/>
    <w:tmpl w:val="130E8780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>
    <w:nsid w:val="1039090F"/>
    <w:multiLevelType w:val="hybridMultilevel"/>
    <w:tmpl w:val="6436EF08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B10E28"/>
    <w:multiLevelType w:val="hybridMultilevel"/>
    <w:tmpl w:val="90CE9564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C212CA"/>
    <w:multiLevelType w:val="hybridMultilevel"/>
    <w:tmpl w:val="114298B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AD4F0E"/>
    <w:multiLevelType w:val="hybridMultilevel"/>
    <w:tmpl w:val="284099CE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>
    <w:nsid w:val="2FFA49B7"/>
    <w:multiLevelType w:val="hybridMultilevel"/>
    <w:tmpl w:val="85766C8E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D011D"/>
    <w:multiLevelType w:val="hybridMultilevel"/>
    <w:tmpl w:val="B1802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C768FF"/>
    <w:multiLevelType w:val="hybridMultilevel"/>
    <w:tmpl w:val="A5B4642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D044A3"/>
    <w:multiLevelType w:val="hybridMultilevel"/>
    <w:tmpl w:val="EA6A80A2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A057795"/>
    <w:multiLevelType w:val="hybridMultilevel"/>
    <w:tmpl w:val="8EB2AF84"/>
    <w:lvl w:ilvl="0" w:tplc="91D2C694">
      <w:start w:val="4"/>
      <w:numFmt w:val="bullet"/>
      <w:lvlText w:val="–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106FD"/>
    <w:multiLevelType w:val="hybridMultilevel"/>
    <w:tmpl w:val="8BE2F42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E75D87"/>
    <w:multiLevelType w:val="hybridMultilevel"/>
    <w:tmpl w:val="206077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2098D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A55E3"/>
    <w:multiLevelType w:val="hybridMultilevel"/>
    <w:tmpl w:val="6058677E"/>
    <w:lvl w:ilvl="0" w:tplc="D5C0CF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3B27B1"/>
    <w:multiLevelType w:val="hybridMultilevel"/>
    <w:tmpl w:val="8ECEF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4176E"/>
    <w:multiLevelType w:val="hybridMultilevel"/>
    <w:tmpl w:val="57FA834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9677DE"/>
    <w:multiLevelType w:val="hybridMultilevel"/>
    <w:tmpl w:val="9424A08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066BBB"/>
    <w:multiLevelType w:val="hybridMultilevel"/>
    <w:tmpl w:val="60EA5C92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6"/>
  </w:num>
  <w:num w:numId="5">
    <w:abstractNumId w:val="12"/>
  </w:num>
  <w:num w:numId="6">
    <w:abstractNumId w:val="15"/>
  </w:num>
  <w:num w:numId="7">
    <w:abstractNumId w:val="3"/>
  </w:num>
  <w:num w:numId="8">
    <w:abstractNumId w:val="0"/>
  </w:num>
  <w:num w:numId="9">
    <w:abstractNumId w:val="16"/>
  </w:num>
  <w:num w:numId="10">
    <w:abstractNumId w:val="4"/>
  </w:num>
  <w:num w:numId="11">
    <w:abstractNumId w:val="2"/>
  </w:num>
  <w:num w:numId="12">
    <w:abstractNumId w:val="8"/>
  </w:num>
  <w:num w:numId="13">
    <w:abstractNumId w:val="1"/>
  </w:num>
  <w:num w:numId="14">
    <w:abstractNumId w:val="10"/>
  </w:num>
  <w:num w:numId="15">
    <w:abstractNumId w:val="7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90B90"/>
    <w:rsid w:val="00025428"/>
    <w:rsid w:val="000A25C6"/>
    <w:rsid w:val="000A319D"/>
    <w:rsid w:val="000E6AD0"/>
    <w:rsid w:val="001725B7"/>
    <w:rsid w:val="001E242A"/>
    <w:rsid w:val="002048FE"/>
    <w:rsid w:val="0023265B"/>
    <w:rsid w:val="00257036"/>
    <w:rsid w:val="002E528E"/>
    <w:rsid w:val="00300B8C"/>
    <w:rsid w:val="0031414E"/>
    <w:rsid w:val="00322B79"/>
    <w:rsid w:val="00363629"/>
    <w:rsid w:val="003D561C"/>
    <w:rsid w:val="003D6ED7"/>
    <w:rsid w:val="003E6F85"/>
    <w:rsid w:val="00402CE2"/>
    <w:rsid w:val="004119C9"/>
    <w:rsid w:val="004815D0"/>
    <w:rsid w:val="00490B90"/>
    <w:rsid w:val="004A790B"/>
    <w:rsid w:val="004F3F7C"/>
    <w:rsid w:val="004F5F45"/>
    <w:rsid w:val="004F7EE9"/>
    <w:rsid w:val="005476AD"/>
    <w:rsid w:val="00564205"/>
    <w:rsid w:val="00576CD0"/>
    <w:rsid w:val="005773EE"/>
    <w:rsid w:val="005847FA"/>
    <w:rsid w:val="00632C8E"/>
    <w:rsid w:val="006B394F"/>
    <w:rsid w:val="006B5D79"/>
    <w:rsid w:val="006C1BE6"/>
    <w:rsid w:val="006D5762"/>
    <w:rsid w:val="006F0BA2"/>
    <w:rsid w:val="007050B6"/>
    <w:rsid w:val="007A6766"/>
    <w:rsid w:val="007C4038"/>
    <w:rsid w:val="007F715C"/>
    <w:rsid w:val="008743DC"/>
    <w:rsid w:val="00883065"/>
    <w:rsid w:val="008D1D12"/>
    <w:rsid w:val="008D7A22"/>
    <w:rsid w:val="009000B0"/>
    <w:rsid w:val="0094212A"/>
    <w:rsid w:val="00955310"/>
    <w:rsid w:val="00955A88"/>
    <w:rsid w:val="00967033"/>
    <w:rsid w:val="0098360B"/>
    <w:rsid w:val="009D0664"/>
    <w:rsid w:val="009D1131"/>
    <w:rsid w:val="009F0041"/>
    <w:rsid w:val="00A16637"/>
    <w:rsid w:val="00A70421"/>
    <w:rsid w:val="00AB62C4"/>
    <w:rsid w:val="00AF1EF7"/>
    <w:rsid w:val="00B00FC7"/>
    <w:rsid w:val="00B6053B"/>
    <w:rsid w:val="00B8124D"/>
    <w:rsid w:val="00C42937"/>
    <w:rsid w:val="00C65E5A"/>
    <w:rsid w:val="00C82F36"/>
    <w:rsid w:val="00D2599E"/>
    <w:rsid w:val="00D2690F"/>
    <w:rsid w:val="00D54820"/>
    <w:rsid w:val="00D958B5"/>
    <w:rsid w:val="00DD2567"/>
    <w:rsid w:val="00E14E7A"/>
    <w:rsid w:val="00EE173B"/>
    <w:rsid w:val="00EE18DE"/>
    <w:rsid w:val="00EF7624"/>
    <w:rsid w:val="00F24A74"/>
    <w:rsid w:val="00F42D14"/>
    <w:rsid w:val="00F52BD6"/>
    <w:rsid w:val="00F74E15"/>
    <w:rsid w:val="00F87E4E"/>
    <w:rsid w:val="00F930DC"/>
    <w:rsid w:val="00F946B8"/>
    <w:rsid w:val="00F961D9"/>
    <w:rsid w:val="00FB4577"/>
    <w:rsid w:val="00FF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FB8D4E-6DD0-4EA0-BFD7-353AA9C90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0B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90B90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90B90"/>
    <w:pPr>
      <w:ind w:left="720"/>
      <w:contextualSpacing/>
    </w:pPr>
  </w:style>
  <w:style w:type="paragraph" w:customStyle="1" w:styleId="Default">
    <w:name w:val="Default"/>
    <w:rsid w:val="00D269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958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8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8B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8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8B5"/>
    <w:rPr>
      <w:rFonts w:ascii="Segoe UI" w:eastAsia="Times New Roman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8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8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9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9712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Arijana Zujic</dc:creator>
  <cp:lastModifiedBy>Vlado</cp:lastModifiedBy>
  <cp:revision>49</cp:revision>
  <dcterms:created xsi:type="dcterms:W3CDTF">2020-06-15T09:16:00Z</dcterms:created>
  <dcterms:modified xsi:type="dcterms:W3CDTF">2020-08-15T20:33:00Z</dcterms:modified>
</cp:coreProperties>
</file>