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8"/>
        <w:gridCol w:w="6062"/>
        <w:tblGridChange w:id="0">
          <w:tblGrid>
            <w:gridCol w:w="3288"/>
            <w:gridCol w:w="6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Назив продукта:                              </w:t>
            </w:r>
          </w:p>
          <w:p w:rsidR="00000000" w:rsidDel="00000000" w:rsidP="00000000" w:rsidRDefault="00000000" w:rsidRPr="00000000" w14:paraId="0000000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rtl w:val="0"/>
              </w:rPr>
              <w:t xml:space="preserve">Квиз природних  наука</w:t>
            </w:r>
          </w:p>
        </w:tc>
      </w:tr>
    </w:tbl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9"/>
        <w:gridCol w:w="7021"/>
        <w:tblGridChange w:id="0">
          <w:tblGrid>
            <w:gridCol w:w="2329"/>
            <w:gridCol w:w="70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Циљ</w:t>
            </w:r>
          </w:p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Успоставити бољу сарадњу у комуникацији на релацији наставник –наставник, ученик –наставник и ученик –ученик. Изграђивање и подстицање здравог такмичарског духа код дјеце.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Опис</w:t>
            </w:r>
          </w:p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Ученици осмих разреда су се такмичили у сљедећим дисциплинама: математика, физика, хемија, биологија и географија. Квиз је вођен и контролисан од стране предметних наставника. Ученици су показали завидно знање с обзиром да се нису припремали за квиз. Награђени су сви учесници посјетом планетаријуму и акваријуму који се налазе у склопу Природно-математичког факултета. Ученици су направили и пано на секцији о самом току квиза који је изложен у холу школе.</w:t>
            </w:r>
          </w:p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Исходи</w:t>
            </w:r>
          </w:p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720" w:hanging="360"/>
              <w:rPr>
                <w:rFonts w:ascii="Cambria" w:cs="Cambria" w:eastAsia="Cambria" w:hAnsi="Cambria"/>
                <w:i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Савлађивање знања из природних наука кроз тимски рад и сарадњу.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720" w:hanging="360"/>
              <w:rPr>
                <w:rFonts w:ascii="Cambria" w:cs="Cambria" w:eastAsia="Cambria" w:hAnsi="Cambria"/>
                <w:i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Корелација између свих школских структура.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720" w:hanging="360"/>
              <w:rPr>
                <w:rFonts w:ascii="Cambria" w:cs="Cambria" w:eastAsia="Cambria" w:hAnsi="Cambria"/>
                <w:i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Већа заинтересованост ученика за природне науке.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firstLine="0"/>
              <w:rPr>
                <w:rFonts w:ascii="Cambria" w:cs="Cambria" w:eastAsia="Cambria" w:hAnsi="Cambria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Методологија</w:t>
            </w:r>
          </w:p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720" w:hanging="360"/>
              <w:rPr>
                <w:rFonts w:ascii="Cambria" w:cs="Cambria" w:eastAsia="Cambria" w:hAnsi="Cambria"/>
                <w:i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Квиз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720" w:hanging="360"/>
              <w:rPr>
                <w:rFonts w:ascii="Cambria" w:cs="Cambria" w:eastAsia="Cambria" w:hAnsi="Cambria"/>
                <w:i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Израда паноа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720" w:hanging="360"/>
              <w:rPr>
                <w:rFonts w:ascii="Cambria" w:cs="Cambria" w:eastAsia="Cambria" w:hAnsi="Cambria"/>
                <w:i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Студијска посјета ПМФ-у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0" w:firstLine="0"/>
              <w:rPr>
                <w:rFonts w:ascii="Cambria" w:cs="Cambria" w:eastAsia="Cambria" w:hAnsi="Cambria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Временски оквир</w:t>
            </w:r>
          </w:p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Двије седмице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Препреке</w:t>
            </w:r>
          </w:p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Лоши временски услови јер се већина активности одигравала напољу.</w:t>
            </w:r>
          </w:p>
        </w:tc>
      </w:tr>
    </w:tbl>
    <w:p w:rsidR="00000000" w:rsidDel="00000000" w:rsidP="00000000" w:rsidRDefault="00000000" w:rsidRPr="00000000" w14:paraId="0000003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ОПИС ПРОДУКТА - КВИЗ ПРИРОДНИХ НАУКА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1.Такмичење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Квиз природних наука осмих разреда је одржан у школском дворишту уз присуство директора школе, педагошко-психолошке службе, великог броја наставника и ученика који нису били обични посматрачи, већ и навијачи.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Ученици су се такмичили из пет дисциплина: математике, физике, хемије, биологије и географије. Свака екипа је бројала три члана по предмету. Учествовали су: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1: Хелена Радошевић                    Црвена група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Ања Илић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Ангелина Бранковић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Лана Оџаковић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Сашка Станишић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Милан Петковић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Вук Врекић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Чедо Јокић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Андреј Димач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Стефан Михајловић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Валентина Крижановић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Давид Ратковић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2: Андреј Јовановић                       Плава група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Немања Обрадовић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Лука Лучић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Вања Квочка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Андреј Кривошија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Лазар Јаковљевић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Јулија Опачић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Катарина Миљуш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Ана Грајић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Мила Пршлић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Сергеј Нинковић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3: Андрија Шкобо                         Црна група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Милица Шегрт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Иван Остојић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Валентина Јовићевић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Дуња Пејаковић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Алекса Видовић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Бењамин Вебер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Лана Миловановић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Филип Врачар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Анђела Кисин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4: Миња Граховац                      Бијела група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Алексеј Тегелтија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Мила Благојевић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Алекса Голић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Алексеј Чутура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Хелена Драгишић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Страхиња Керезовић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Едвин Карачић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Софија Нинчић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Записничар је била Лана Ковачевић из VIII 2.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Питања за квиз су припремали наставници: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Математика – Сања Стојнић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Физика – Давор Топаловић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Хемија – Љиљана Петровић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Биологија – Јелена Гороња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Географија – Саша Тепшић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Судија – супервизор је био Драгољуб Симић.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Ученици су показали завидно знање на квизу, у финале су се пласирали ученици VIII 1 и VIII 4. Након новог круга питања из свих дисциплина побиједила је екипа </w:t>
        <w:br w:type="textWrapping"/>
        <w:t xml:space="preserve">VIII 4. Учесници су добили заслужене награде – слаткише и посјету планетаријуму и акваријуму на ПМФ-у у Бањој Луци. Договорено је да квиз природних наука постане традиционалан у нашој школи.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Израда паноа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Пошто је квиз био фотографисан, ученици су направили на секцији паное са најважнијим догађајима са такмичења.  Панои су изложени у холу школе.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Посјета планетаријуму и акваријуму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Учесници квиза и ученици шестих разреда посјетили су планетаријум и акваријум на Природно –математичком факултету у Бањој Луци у пратњи наставника Андрее Стефањук Лаботић, Жељка Мрђе и Драгољуба Симића.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Планетаријум представља технолошку симулацију васионе, кретања небеских тијела а поред симулација васионе, звијезда и осталих небеских тијела, планетаријум се користи и за унапређење наставе у области физике, географије, просторног планирања и геодезије, тако да су и наши ученици  имали прилику да виде и науче нешто ново о свемиру, а што ће им користити и у настави.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Јавни акваријум Природно – математичког факултета представља комплекс погодан за приказивање, размножавање и експериментисање са живим свијетом из различитих екосистема. Наши ученици могли су да виде животињске врсте из Јужне Африке, Јужне и Централне Америке. Највећи акваријум има 800 литара воде, ученици су видјели преко 50 врста риба, неколико врста корњача, змија и гуштера. Највише пажње су привукли црвеноуха корњача, мјанмарски питон, пиране и мала сребрна ајкулица. Особље факултета је било веома љубазно и стрпљиво према нашим ученицима који су били веома радознали и који су постављали велики број питања. Ученици су били одушевљени посјетом планетаријуму и акваријуму (слободно можемо рећи и тераријуму) на ПМФ-у у Бањој Луци.</w:t>
      </w:r>
    </w:p>
    <w:p w:rsidR="00000000" w:rsidDel="00000000" w:rsidP="00000000" w:rsidRDefault="00000000" w:rsidRPr="00000000" w14:paraId="00000073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36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Питања за квиз:</w:t>
      </w:r>
    </w:p>
    <w:p w:rsidR="00000000" w:rsidDel="00000000" w:rsidP="00000000" w:rsidRDefault="00000000" w:rsidRPr="00000000" w14:paraId="00000075">
      <w:pPr>
        <w:ind w:left="36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Геофрагија: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ГРУПА 1</w:t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1.Која је најдужа ријека Азије?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2.Наведи три висоравни Азије!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3.Који је проблем Аралском језера?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ГРУПА  2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1.Које је највеће језеро у Азији?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2.Наведи три низије у Азији!</w:t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3.Која је клима заступљена на висоравнима Југозападне Азије?</w:t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ГРУПА 3</w:t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1.Које је највеће полуострво Азије?</w:t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2.Наведи три пустиње у Азији!</w:t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3.Која је клима заступљена на острвима Југиосточне Азије?</w:t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8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ГРУПА 4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1.Које је најдубље језеро у Азији?</w:t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2.Наведи три громадне планине у Азији!</w:t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3.Која је клима заступљена на Арабијском полуострву?</w:t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ГРУПА 5</w:t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1.Који је највиши врх Азије?</w:t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2.Наведи најстарије облике рељефа Азије!</w:t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3.Која клима је заступљена у јужним, југоисточним и источним дијеловима Азије?</w:t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ГРУПА 6</w:t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1.Која је најнижа тачка Азије?</w:t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2.Наведи три вјеначне планине Азије!</w:t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3.Која клима је заступљена у унутрашњости Азије?</w:t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Биологија:</w:t>
      </w:r>
    </w:p>
    <w:p w:rsidR="00000000" w:rsidDel="00000000" w:rsidP="00000000" w:rsidRDefault="00000000" w:rsidRPr="00000000" w14:paraId="00000094">
      <w:pPr>
        <w:ind w:left="720" w:hanging="360"/>
        <w:rPr/>
      </w:pPr>
      <w:r w:rsidDel="00000000" w:rsidR="00000000" w:rsidRPr="00000000">
        <w:rPr>
          <w:rtl w:val="0"/>
        </w:rPr>
        <w:t xml:space="preserve">КАРТИЦА ПТИЧИЦА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Kojи дио биљне ћелије је грађен од целулозе?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ХЛОРОПЛАСТ                       Б) ЋЕЛИЈСКИ ЗИД                               В) ВАКУОЛА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        2. Пронађи уљеза?!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             А) ПАПУЧИЦА                             Б) ПЛАЗМОДИЈ                                    В) СУНЂЕР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        3. Живот на Земљи се јавио прије приближно: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            А) 6,6 МИЛИЈАРДИ ГОДИНА            Б) 3,5 МИЛИЈАРДИ ГОДИНА        В) 350 МИЛИОНА ГОДИНА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КАРТИЦА ЖАБЕ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Основна јединица грађе свих живих бића је: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ЈЕДРО                                         Б) ЋЕЛИЈА                                   В) ТКИВО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       2. Фотосинтеза је процес којим настаје: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             А) ВОДА И КИСЕОНИК                Б) ШЕЋЕР И КИСЕОНИК            В) УГЉЕНДИОКСИД И КИСЕОНИК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       3. Главоношци осим пераја за кретање користе: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            А) САВИТЉИВИ РЕП                     Б) ГЛАВУ И НОГЕ                       В) ЛИЈЕВАК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КАРТИЦА ЖИРАФА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Једноћелијски организам је: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6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ПАРАМЕЦИЈУМ                         Б) МРАВ                                     В) ЗЕБРА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      2. Вируси су: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             А) ГРАЂЕНИ ОД ЈЕДНЕ ЋЕЛИЈЕ                                    Б) ПРАВА ГРУПА БАКТЕРИЈА</w:t>
      </w:r>
    </w:p>
    <w:p w:rsidR="00000000" w:rsidDel="00000000" w:rsidP="00000000" w:rsidRDefault="00000000" w:rsidRPr="00000000" w14:paraId="000000A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В) САСТОЈЕ СЕ ОД НУКЛЕИНСКЕ КИСЕЛИНЕ И БЈЕЛАНЧЕВИНАСТЕ ОВОЈНИЦЕ              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      3. Који организацијски ниво живог свијета чине јединке исте врсте које живе у истом станишту?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              А) БИОСФЕРУ                              Б) БИОЦЕНОЗУ                        В) ПОПУЛАЦИЈУ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КАРТИЦА ПУЖ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посматрање нечега веома ситног у природи треба нам: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ТЕЛЕСКОП                        Б) ГОЛО ОКО                       В) МИКРОСКОП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       2. За откриће прве ћелије заслужан је: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              А) РОБЕРТ ХУК                      Б) АНТОНИ ВАН ЛЕВЕНХУК      В) АЛЕКСАНДАР ФЛЕМИНГ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      3. Нервни систем сисара чине: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                А) МИШИЋИ И НЕРВИ                                        Б) МОЗАК, КИЧМЕНА МОЖДИНА И НЕРВИ 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В) КОСТИ, МИШИЋИ И НЕРВИ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КАРТИЦА РУЖА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Сисари су топлокрвне животиње: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ДА                                    Б) ЗАВИСИ ОД ТЕМПЕРАТУРЕ СРЕДИНЕ                  В) НЕ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       2. Микориза је симбиоза: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            А) АЛГИ И ГЉИВА                  Б) ЛИШАЈА И АЛГИ                                В) ГЉИВА И БИЉАКА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       3. Квашчеве гљивице: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          А) СТВАРАЈУ ПЕНИЦИЛИН     Б) УЗРОКУЈУ АЛКОХОЛНО ВРЕЊЕ     В) ИМАЈУ ДРШКУ И ШЕШИРИЋ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КАРТИЦА БАГРЕМ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Која животиња је симбол заштите у цијелом свијету?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ПАУН                           Б) КОАЛА                             В) ПАНДА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        2. Како се размножавају вируси?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            А) САМИ СЕБИ СУ ДОВОЉНИ                             Б) САМО УЗ ПОМОЋ ДРУГИХ ОРГАНИЗАМА   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В) НЕ РАЗМНОЖАВАЈУ СЕ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        3. Марина је микроскопирала препарат под увећањем од 40 пута. Окулар који је употребљавала увећао је слику 10 пута. Колико је увећао слику употребљени објектив?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А) 40 ПУТА                                                       Б) 4 ПУТА                                   В) 400 ПУТА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РЈЕШЕЊА: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КАРТИЦА ПТИЧИЦА : 1) Б       2) В          3) Б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КАРТИЦА ЖАБЕ:          1) Б        2) Б         3) В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КАРТИЦА ЖИРАФА:    1) А        2) В          3) В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КАРТИЦА ПУЖ:             1) В        2) А          3) Б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КАРТИЦА РУЖА:           1) А         2) В          3) Б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КАРТИЦА БАГРЕМ:       1) В         2) Б           3) Б</w:t>
      </w:r>
    </w:p>
    <w:p w:rsidR="00000000" w:rsidDel="00000000" w:rsidP="00000000" w:rsidRDefault="00000000" w:rsidRPr="00000000" w14:paraId="000000D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Математика:</w:t>
      </w:r>
    </w:p>
    <w:tbl>
      <w:tblPr>
        <w:tblStyle w:val="Table3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1. Zbir unutrašnjih uglova u trouglu iznosi: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a)360° b)180° c) 270°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2. Rješenje jednačine 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-0, 2+3x=1,3</m:t>
              </m:r>
            </m:oMath>
            <w:r w:rsidDel="00000000" w:rsidR="00000000" w:rsidRPr="00000000">
              <w:rPr>
                <w:rtl w:val="0"/>
              </w:rPr>
              <w:t xml:space="preserve"> iznosi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a) 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  b) 0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,6</m:t>
              </m:r>
            </m:oMath>
            <w:r w:rsidDel="00000000" w:rsidR="00000000" w:rsidRPr="00000000">
              <w:rPr>
                <w:rtl w:val="0"/>
              </w:rPr>
              <w:t xml:space="preserve">  c) 0,5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3.  Rješenje izraza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3</m:t>
                      </m:r>
                    </m:e>
                  </m:rad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+3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27</m:t>
                  </m:r>
                </m:e>
              </m:rad>
              <m:r>
                <w:rPr>
                  <w:rFonts w:ascii="Cambria Math" w:cs="Cambria Math" w:eastAsia="Cambria Math" w:hAnsi="Cambria Math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  <w:t xml:space="preserve">je: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a) 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14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b) </w:t>
            </w:r>
            <m:oMath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c)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-4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1. Zbir unutrašnjih uglova četvorougla iznosi: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a) a)360° b)180° c) 270°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2. Vrijednost izraza 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-1,2+3-1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iznosi: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a) 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  b)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0,6</m:t>
              </m:r>
            </m:oMath>
            <w:r w:rsidDel="00000000" w:rsidR="00000000" w:rsidRPr="00000000">
              <w:rPr>
                <w:rtl w:val="0"/>
              </w:rPr>
              <w:t xml:space="preserve">  c) 4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3. Rješenje izraza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5</m:t>
                      </m:r>
                    </m:e>
                  </m:rad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-3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125</m:t>
                  </m:r>
                </m:e>
              </m:rad>
              <m:r>
                <w:rPr>
                  <w:rFonts w:ascii="Cambria Math" w:cs="Cambria Math" w:eastAsia="Cambria Math" w:hAnsi="Cambria Math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  <w:t xml:space="preserve">je: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a) 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12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5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b) </w:t>
            </w:r>
            <m:oMath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5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c)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-12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5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1. Suplementni uglovi su oni čiji zbir iznosi: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a)360° b)180° c)90°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2. Vrijednost izraza 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-1,2-3,2+1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iznosi: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a) 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  b)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-2,2</m:t>
              </m:r>
            </m:oMath>
            <w:r w:rsidDel="00000000" w:rsidR="00000000" w:rsidRPr="00000000">
              <w:rPr>
                <w:rtl w:val="0"/>
              </w:rPr>
              <w:t xml:space="preserve">  c) -3,2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3.  Rješenje izraza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2</m:t>
                      </m:r>
                    </m:e>
                  </m:rad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+3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18</m:t>
                  </m:r>
                </m:e>
              </m:rad>
              <m:r>
                <w:rPr>
                  <w:rFonts w:ascii="Cambria Math" w:cs="Cambria Math" w:eastAsia="Cambria Math" w:hAnsi="Cambria Math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  <w:t xml:space="preserve">je: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a) 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14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23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b)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17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c) </w:t>
            </w:r>
            <m:oMath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1. Broj je djeljiv sa tri ako mu je zbir cifara djeljiv sa: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a) 2  b) 5  c)3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2. Ako je obim kvadrata 1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4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cm onda je stranica :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a)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15</m:t>
                  </m:r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cm</m:t>
              </m:r>
            </m:oMath>
            <w:r w:rsidDel="00000000" w:rsidR="00000000" w:rsidRPr="00000000">
              <w:rPr>
                <w:rtl w:val="0"/>
              </w:rPr>
              <w:t xml:space="preserve">b)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16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20</m:t>
                  </m:r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cm</m:t>
              </m:r>
            </m:oMath>
            <w:r w:rsidDel="00000000" w:rsidR="00000000" w:rsidRPr="00000000">
              <w:rPr>
                <w:rtl w:val="0"/>
              </w:rPr>
              <w:t xml:space="preserve">  c)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9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20</m:t>
                  </m:r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cm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3.  Rješenje izraza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2</m:t>
                      </m:r>
                    </m:e>
                  </m:rad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+2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32</m:t>
                  </m:r>
                </m:e>
              </m:rad>
              <m:r>
                <w:rPr>
                  <w:rFonts w:ascii="Cambria Math" w:cs="Cambria Math" w:eastAsia="Cambria Math" w:hAnsi="Cambria Math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  <w:t xml:space="preserve">je: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a) 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21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b)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19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c)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4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1.  Broj 2 je :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a) prost broj  b) složen broj  c) nije ni prost ni složen broj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2.  Površina pravougaonika čije su stranice a= 0, 2 cm i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b=1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iznosi: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a)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15</m:t>
                  </m:r>
                </m:den>
              </m:f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cm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  <w:t xml:space="preserve"> b)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4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15</m:t>
                  </m:r>
                </m:den>
              </m:f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cm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  <w:t xml:space="preserve">  c)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1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14</m:t>
                  </m:r>
                </m:den>
              </m:f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cm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3.  Rješenje izraza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28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7</m:t>
                      </m:r>
                    </m:e>
                  </m:rad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+3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63</m:t>
                  </m:r>
                </m:e>
              </m:rad>
              <m:r>
                <w:rPr>
                  <w:rFonts w:ascii="Cambria Math" w:cs="Cambria Math" w:eastAsia="Cambria Math" w:hAnsi="Cambria Math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  <w:t xml:space="preserve">je: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a) 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10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14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b)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3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7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c)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13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7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1. Broj je djeljiv sa 5 ako mu je cifra jedinica: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a) 0 ili 5  b) 2 ili 5  c) 0 ili 2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2. Rješenje jednačine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3x+0, 5=-1,3</m:t>
              </m:r>
            </m:oMath>
            <w:r w:rsidDel="00000000" w:rsidR="00000000" w:rsidRPr="00000000">
              <w:rPr>
                <w:rtl w:val="0"/>
              </w:rPr>
              <w:t xml:space="preserve"> iznosi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a) 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   b) - 0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,6</m:t>
              </m:r>
            </m:oMath>
            <w:r w:rsidDel="00000000" w:rsidR="00000000" w:rsidRPr="00000000">
              <w:rPr>
                <w:rtl w:val="0"/>
              </w:rPr>
              <w:t xml:space="preserve">  c) 1,6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3.  Rješenje izraza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7</m:t>
                      </m:r>
                    </m:e>
                  </m:rad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-3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28</m:t>
                  </m:r>
                </m:e>
              </m:rad>
              <m:r>
                <w:rPr>
                  <w:rFonts w:ascii="Cambria Math" w:cs="Cambria Math" w:eastAsia="Cambria Math" w:hAnsi="Cambria Math"/>
                </w:rPr>
                <m:t xml:space="preserve"> </m:t>
              </m:r>
            </m:oMath>
            <w:r w:rsidDel="00000000" w:rsidR="00000000" w:rsidRPr="00000000">
              <w:rPr>
                <w:rtl w:val="0"/>
              </w:rPr>
              <w:t xml:space="preserve">je: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a) 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14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7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b)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-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37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c) </w:t>
            </w:r>
            <m:oMath>
              <m:r>
                <w:rPr>
                  <w:rFonts w:ascii="Cambria Math" w:cs="Cambria Math" w:eastAsia="Cambria Math" w:hAnsi="Cambria Math"/>
                </w:rPr>
                <m:t xml:space="preserve">-4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7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Физика:</w:t>
      </w:r>
    </w:p>
    <w:tbl>
      <w:tblPr>
        <w:tblStyle w:val="Table4"/>
        <w:tblW w:w="56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7"/>
        <w:tblGridChange w:id="0">
          <w:tblGrid>
            <w:gridCol w:w="5637"/>
          </w:tblGrid>
        </w:tblGridChange>
      </w:tblGrid>
      <w:tr>
        <w:trPr>
          <w:cantSplit w:val="0"/>
          <w:trHeight w:val="2218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Koje od navedenog nije agregatno stanje?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gasovito b)tečno c) metalno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Sila je: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vektorska veličina; b) skalarna veličina c) niti vektroska niti skalarna veličina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Vozilo vozi brzinom od 120 km/h. Koji je put prešlo za 15 min?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30 km, b) 8 km c)480 km;  d) 105 km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8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O čemu govori Prvi Njutnov zakon?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akciji i reakciji  b) trenju  c) inerciji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Koji pojam se osnosi na fizičko tijelo?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voda  b) autobus c) metar  d) boje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Automobil je prešao put dužine 144 km za 7200 s. Izračunati brzinu automobila pod uslovom da se kretao ravnomjerno ubrzano.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30 m/s; b) 20 m/s; c) 40 m/s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8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 Kako se naziva prostor bez bilo kakve materije?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atmosfera  b) vakuum  c) vektorski prostor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Masa je mjera?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interakcije tijela  b) inertnosti tijela  c) težine tijela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 Koliki put pređe automobil za 240 min ako se kreće konstanstnom brzinom  50 km/h.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150 km; b) 200 km; c) 300.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8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Koja je mjerna jedinica za silu?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Paskal  b) Njutn  c) Džul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Koja od navednih riječi označava supstancu?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benzin  b) dužina c) kilogram d) čaša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Metak leti brzinom 500 m/s. Za koje vrijeme ono proleti 1 km?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2 s  b) 500 s c) 20 s)  d) 0.002 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8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 Šta je adhezija?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privlačna sila  b) odbojna sila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Vektorska veličina je određena: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brojnom vrijednošću; b) intenzitetom i pravcem; c) intenzitetom, pravcem i smjerom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Lift se podiže ravnomjerno brzinom 3 m/s. Za koje vrijeme će se podići na visinu 90 m?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270 s; 2) 30s;  3) 87s; d)93s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3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Koja od navedenih pojmova nije fizička veličina: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dužina b) zvuk  c) vrijeme  d) masa  d) temperatura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Brzina kod ravnomjerno pravolinijskog kretanja se određuje formulom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s/t  b) v/t  c) vt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Brzina automobila je 108 km/h. U jedinicama SI sistema je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20 m/s  b) 600 m/s c) 10 m/s   d) 30 m/s</w:t>
            </w:r>
          </w:p>
        </w:tc>
      </w:tr>
    </w:tbl>
    <w:p w:rsidR="00000000" w:rsidDel="00000000" w:rsidP="00000000" w:rsidRDefault="00000000" w:rsidRPr="00000000" w14:paraId="0000013D">
      <w:pPr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Хемија:</w:t>
      </w:r>
    </w:p>
    <w:p w:rsidR="00000000" w:rsidDel="00000000" w:rsidP="00000000" w:rsidRDefault="00000000" w:rsidRPr="00000000" w14:paraId="000001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left="36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3623945</wp:posOffset>
            </wp:positionH>
            <wp:positionV relativeFrom="page">
              <wp:posOffset>5110037</wp:posOffset>
            </wp:positionV>
            <wp:extent cx="3962400" cy="2861531"/>
            <wp:effectExtent b="0" l="0" r="0" t="0"/>
            <wp:wrapNone/>
            <wp:docPr descr="C:\Users\MM\Desktop\DPRS\Intervizija\Produkti nastavnika\Dragoljub Simić\КВИЗ ХЕМИЈА.jpg" id="3" name="image1.jpg"/>
            <a:graphic>
              <a:graphicData uri="http://schemas.openxmlformats.org/drawingml/2006/picture">
                <pic:pic>
                  <pic:nvPicPr>
                    <pic:cNvPr descr="C:\Users\MM\Desktop\DPRS\Intervizija\Produkti nastavnika\Dragoljub Simić\КВИЗ ХЕМИЈА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8615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328295</wp:posOffset>
            </wp:positionH>
            <wp:positionV relativeFrom="page">
              <wp:posOffset>5110037</wp:posOffset>
            </wp:positionV>
            <wp:extent cx="3183890" cy="4924425"/>
            <wp:effectExtent b="0" l="0" r="0" t="0"/>
            <wp:wrapNone/>
            <wp:docPr descr="C:\Users\MM\Desktop\DPRS\Intervizija\Produkti nastavnika\Dragoljub Simić\КВИЗ ХЕМИЈА (2).jpg" id="4" name="image2.jpg"/>
            <a:graphic>
              <a:graphicData uri="http://schemas.openxmlformats.org/drawingml/2006/picture">
                <pic:pic>
                  <pic:nvPicPr>
                    <pic:cNvPr descr="C:\Users\MM\Desktop\DPRS\Intervizija\Produkti nastavnika\Dragoljub Simić\КВИЗ ХЕМИЈА (2)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492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ambria Math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0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330DD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A4B83"/>
    <w:pPr>
      <w:spacing w:after="0" w:line="240" w:lineRule="auto"/>
    </w:pPr>
    <w:rPr>
      <w:lang w:val="sr-Latn-BA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A4B8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A4B83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AA4B83"/>
    <w:pPr>
      <w:spacing w:after="0" w:line="240" w:lineRule="auto"/>
    </w:pPr>
    <w:rPr>
      <w:lang w:val="sr-Latn-B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TWv+d1XrpitCN8ro+GHUy27Amg==">AMUW2mVANNIpkJN19yDzzj7f/6deboYGlAnPiK5v6m4RMIcZ/xNHFxuM6KmSJTYLtFtBGsWf00BLOEahmRPkLh3uLJWQW+NuOX8jNKX1UVZsOFo3ep+XqEKfoN9619ICnbezyfolffMnzpOrZ9xRqBHp+e08an25ig==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2022-11-16T17:47:00Z</dcterms:created>
  <dc:creator>Racunar</dc:creator>
</cp:coreProperties>
</file>